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982" w:rsidRPr="001E2074" w:rsidRDefault="005D2982" w:rsidP="005D2982">
      <w:pPr>
        <w:pStyle w:val="10"/>
      </w:pPr>
      <w:bookmarkStart w:id="0" w:name="_Toc525640214"/>
      <w:bookmarkStart w:id="1" w:name="_Toc533168349"/>
      <w:bookmarkStart w:id="2" w:name="_Toc533414860"/>
      <w:bookmarkStart w:id="3" w:name="_Toc533516878"/>
    </w:p>
    <w:p w:rsidR="005D2982" w:rsidRPr="00B81EEB" w:rsidRDefault="005D2982" w:rsidP="005D2982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УТВЕРЖДЕН</w:t>
      </w:r>
      <w:r>
        <w:rPr>
          <w:rFonts w:ascii="Times New Roman" w:eastAsia="Times New Roman" w:hAnsi="Times New Roman" w:cs="Times New Roman"/>
          <w:b w:val="0"/>
          <w:bCs w:val="0"/>
          <w:lang w:eastAsia="en-US"/>
        </w:rPr>
        <w:t>А</w:t>
      </w:r>
    </w:p>
    <w:p w:rsidR="005D2982" w:rsidRPr="00B81EEB" w:rsidRDefault="00883A27" w:rsidP="005D2982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>
        <w:rPr>
          <w:rFonts w:ascii="Times New Roman" w:eastAsia="Times New Roman" w:hAnsi="Times New Roman" w:cs="Times New Roman"/>
          <w:b w:val="0"/>
          <w:bCs w:val="0"/>
          <w:lang w:eastAsia="en-US"/>
        </w:rPr>
        <w:t>п</w:t>
      </w:r>
      <w:r w:rsidR="005D2982"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остановлением администрации </w:t>
      </w:r>
    </w:p>
    <w:p w:rsidR="005D2982" w:rsidRPr="00B81EEB" w:rsidRDefault="005D2982" w:rsidP="005D2982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городского округа город Воронеж</w:t>
      </w:r>
    </w:p>
    <w:p w:rsidR="005D2982" w:rsidRPr="00B81EEB" w:rsidRDefault="005D2982" w:rsidP="005D2982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от</w:t>
      </w:r>
      <w:r w:rsidR="00A641B4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12.08.2026   </w:t>
      </w:r>
      <w:r w:rsidR="00E631FC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№</w:t>
      </w:r>
      <w:r w:rsidR="00A641B4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1175</w:t>
      </w:r>
      <w:bookmarkStart w:id="4" w:name="_GoBack"/>
      <w:bookmarkEnd w:id="4"/>
    </w:p>
    <w:p w:rsidR="005D2982" w:rsidRPr="001E2074" w:rsidRDefault="005D2982" w:rsidP="005D2982"/>
    <w:p w:rsidR="005D2982" w:rsidRDefault="005D2982" w:rsidP="005D2982"/>
    <w:p w:rsidR="005D2982" w:rsidRDefault="005D2982" w:rsidP="005D2982"/>
    <w:p w:rsidR="005D2982" w:rsidRDefault="005D2982" w:rsidP="005D2982"/>
    <w:p w:rsidR="005D2982" w:rsidRDefault="005D2982" w:rsidP="005D2982"/>
    <w:p w:rsidR="005D2982" w:rsidRPr="001E2074" w:rsidRDefault="005D2982" w:rsidP="005D2982"/>
    <w:p w:rsidR="005D2982" w:rsidRPr="006C1F93" w:rsidRDefault="005D2982" w:rsidP="005D2982">
      <w:pPr>
        <w:pStyle w:val="afa"/>
        <w:spacing w:line="276" w:lineRule="auto"/>
        <w:rPr>
          <w:rFonts w:ascii="Calibri"/>
        </w:rPr>
      </w:pPr>
    </w:p>
    <w:p w:rsidR="000F3B31" w:rsidRPr="000F3B31" w:rsidRDefault="000F3B31" w:rsidP="000F3B31">
      <w:pPr>
        <w:spacing w:line="276" w:lineRule="auto"/>
        <w:ind w:firstLine="0"/>
        <w:jc w:val="center"/>
        <w:rPr>
          <w:b/>
          <w:sz w:val="32"/>
          <w:szCs w:val="32"/>
          <w:lang w:eastAsia="en-US"/>
        </w:rPr>
      </w:pPr>
      <w:r w:rsidRPr="000F3B31">
        <w:rPr>
          <w:b/>
          <w:sz w:val="32"/>
          <w:szCs w:val="32"/>
          <w:lang w:eastAsia="en-US"/>
        </w:rPr>
        <w:t xml:space="preserve">Документация по планировке территории по ул. </w:t>
      </w:r>
      <w:proofErr w:type="spellStart"/>
      <w:r w:rsidRPr="000F3B31">
        <w:rPr>
          <w:b/>
          <w:sz w:val="32"/>
          <w:szCs w:val="32"/>
          <w:lang w:eastAsia="en-US"/>
        </w:rPr>
        <w:t>Острогожская</w:t>
      </w:r>
      <w:proofErr w:type="spellEnd"/>
      <w:r w:rsidRPr="000F3B31">
        <w:rPr>
          <w:b/>
          <w:sz w:val="32"/>
          <w:szCs w:val="32"/>
          <w:lang w:eastAsia="en-US"/>
        </w:rPr>
        <w:t xml:space="preserve"> </w:t>
      </w:r>
    </w:p>
    <w:p w:rsidR="000F3B31" w:rsidRPr="000F3B31" w:rsidRDefault="000F3B31" w:rsidP="000F3B31">
      <w:pPr>
        <w:spacing w:line="276" w:lineRule="auto"/>
        <w:ind w:firstLine="0"/>
        <w:jc w:val="center"/>
        <w:rPr>
          <w:b/>
          <w:sz w:val="32"/>
          <w:szCs w:val="32"/>
          <w:lang w:eastAsia="en-US"/>
        </w:rPr>
      </w:pPr>
      <w:r w:rsidRPr="000F3B31">
        <w:rPr>
          <w:b/>
          <w:sz w:val="32"/>
          <w:szCs w:val="32"/>
          <w:lang w:eastAsia="en-US"/>
        </w:rPr>
        <w:t xml:space="preserve">в кадастровом квартале 36:34:0405036 в городском округе </w:t>
      </w:r>
    </w:p>
    <w:p w:rsidR="009E7B5F" w:rsidRDefault="000F3B31" w:rsidP="000F3B31">
      <w:pPr>
        <w:spacing w:line="276" w:lineRule="auto"/>
        <w:ind w:firstLine="0"/>
        <w:jc w:val="center"/>
        <w:rPr>
          <w:bCs/>
        </w:rPr>
      </w:pPr>
      <w:r w:rsidRPr="000F3B31">
        <w:rPr>
          <w:b/>
          <w:sz w:val="32"/>
          <w:szCs w:val="32"/>
          <w:lang w:eastAsia="en-US"/>
        </w:rPr>
        <w:t>город Воронеж</w:t>
      </w:r>
    </w:p>
    <w:p w:rsidR="00C2412F" w:rsidRPr="001E2074" w:rsidRDefault="00C2412F" w:rsidP="00120270">
      <w:pPr>
        <w:pStyle w:val="210"/>
        <w:ind w:left="0" w:right="-70"/>
        <w:jc w:val="center"/>
        <w:rPr>
          <w:rFonts w:ascii="Times New Roman" w:hAnsi="Times New Roman" w:cs="Times New Roman"/>
        </w:rPr>
      </w:pPr>
    </w:p>
    <w:bookmarkEnd w:id="0"/>
    <w:bookmarkEnd w:id="1"/>
    <w:bookmarkEnd w:id="2"/>
    <w:p w:rsidR="00C2412F" w:rsidRPr="001E2074" w:rsidRDefault="00C2412F" w:rsidP="00120270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 xml:space="preserve">Проект </w:t>
      </w:r>
      <w:r w:rsidR="001C1F41" w:rsidRPr="001E2074">
        <w:rPr>
          <w:bCs/>
          <w:sz w:val="28"/>
          <w:szCs w:val="28"/>
        </w:rPr>
        <w:t>межевания</w:t>
      </w:r>
      <w:r w:rsidRPr="001E2074">
        <w:rPr>
          <w:bCs/>
          <w:sz w:val="28"/>
          <w:szCs w:val="28"/>
        </w:rPr>
        <w:t xml:space="preserve"> территории</w:t>
      </w:r>
    </w:p>
    <w:p w:rsidR="00C2412F" w:rsidRPr="001E2074" w:rsidRDefault="00C2412F" w:rsidP="00120270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Основная часть</w:t>
      </w:r>
    </w:p>
    <w:p w:rsidR="00C2412F" w:rsidRPr="001E2074" w:rsidRDefault="00C2412F" w:rsidP="00120270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(утверждаемая)</w:t>
      </w:r>
    </w:p>
    <w:p w:rsidR="00C2412F" w:rsidRPr="001E2074" w:rsidRDefault="00C2412F" w:rsidP="00120270">
      <w:pPr>
        <w:ind w:firstLine="0"/>
        <w:jc w:val="center"/>
        <w:rPr>
          <w:sz w:val="28"/>
          <w:szCs w:val="28"/>
        </w:rPr>
      </w:pPr>
      <w:r w:rsidRPr="001E2074">
        <w:rPr>
          <w:sz w:val="28"/>
          <w:szCs w:val="28"/>
        </w:rPr>
        <w:t xml:space="preserve">Том </w:t>
      </w:r>
      <w:r w:rsidR="006C1F93">
        <w:rPr>
          <w:sz w:val="28"/>
          <w:szCs w:val="28"/>
        </w:rPr>
        <w:t>3</w:t>
      </w: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ind w:firstLine="0"/>
        <w:rPr>
          <w:sz w:val="28"/>
          <w:szCs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120270">
      <w:pPr>
        <w:pStyle w:val="Default"/>
        <w:jc w:val="center"/>
        <w:rPr>
          <w:color w:val="auto"/>
          <w:sz w:val="28"/>
        </w:rPr>
      </w:pPr>
    </w:p>
    <w:p w:rsidR="00C2412F" w:rsidRPr="001E2074" w:rsidRDefault="00C2412F" w:rsidP="00C2412F">
      <w:pPr>
        <w:pStyle w:val="Default"/>
        <w:jc w:val="center"/>
        <w:rPr>
          <w:color w:val="auto"/>
          <w:sz w:val="28"/>
          <w:szCs w:val="28"/>
        </w:rPr>
      </w:pPr>
    </w:p>
    <w:p w:rsidR="00C2412F" w:rsidRPr="001E2074" w:rsidRDefault="00C2412F" w:rsidP="00C2412F">
      <w:pPr>
        <w:spacing w:after="200" w:line="276" w:lineRule="auto"/>
        <w:rPr>
          <w:rFonts w:eastAsiaTheme="majorEastAsia"/>
          <w:b/>
          <w:bCs/>
          <w:sz w:val="28"/>
          <w:szCs w:val="28"/>
        </w:rPr>
        <w:sectPr w:rsidR="00C2412F" w:rsidRPr="001E2074" w:rsidSect="00C2412F">
          <w:footerReference w:type="default" r:id="rId9"/>
          <w:footerReference w:type="first" r:id="rId10"/>
          <w:pgSz w:w="11910" w:h="16840"/>
          <w:pgMar w:top="1211" w:right="570" w:bottom="280" w:left="920" w:header="851" w:footer="709" w:gutter="0"/>
          <w:cols w:space="720"/>
          <w:titlePg/>
          <w:docGrid w:linePitch="299"/>
        </w:sectPr>
      </w:pPr>
    </w:p>
    <w:tbl>
      <w:tblPr>
        <w:tblW w:w="18854" w:type="dxa"/>
        <w:tblInd w:w="108" w:type="dxa"/>
        <w:tblLook w:val="04A0" w:firstRow="1" w:lastRow="0" w:firstColumn="1" w:lastColumn="0" w:noHBand="0" w:noVBand="1"/>
      </w:tblPr>
      <w:tblGrid>
        <w:gridCol w:w="2126"/>
        <w:gridCol w:w="8364"/>
        <w:gridCol w:w="8364"/>
      </w:tblGrid>
      <w:tr w:rsidR="00C2412F" w:rsidRPr="001E2074" w:rsidTr="00C2412F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:rsidR="00C2412F" w:rsidRPr="001E2074" w:rsidRDefault="00C2412F" w:rsidP="00C2412F">
            <w:pPr>
              <w:ind w:right="-4921"/>
              <w:rPr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C2412F" w:rsidRPr="001E2074" w:rsidRDefault="00C2412F" w:rsidP="00C2412F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  <w:shd w:val="clear" w:color="auto" w:fill="auto"/>
            <w:vAlign w:val="center"/>
          </w:tcPr>
          <w:p w:rsidR="00C2412F" w:rsidRPr="001E2074" w:rsidRDefault="00C2412F" w:rsidP="00C2412F">
            <w:pPr>
              <w:rPr>
                <w:bCs/>
                <w:sz w:val="28"/>
                <w:szCs w:val="28"/>
              </w:rPr>
            </w:pPr>
          </w:p>
        </w:tc>
      </w:tr>
    </w:tbl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5D2982" w:rsidRDefault="005D2982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</w:p>
    <w:p w:rsidR="000F3B31" w:rsidRPr="000F3B31" w:rsidRDefault="000F3B31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 xml:space="preserve">Документация по планировке территории по ул. </w:t>
      </w:r>
      <w:proofErr w:type="spellStart"/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>Острогожская</w:t>
      </w:r>
      <w:proofErr w:type="spellEnd"/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 xml:space="preserve"> </w:t>
      </w:r>
    </w:p>
    <w:p w:rsidR="000F3B31" w:rsidRPr="000F3B31" w:rsidRDefault="000F3B31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 w:bidi="ar-SA"/>
        </w:rPr>
      </w:pPr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 xml:space="preserve">в кадастровом квартале 36:34:0405036 в городском округе </w:t>
      </w:r>
    </w:p>
    <w:p w:rsidR="009E7B5F" w:rsidRDefault="000F3B31" w:rsidP="000F3B31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</w:rPr>
      </w:pPr>
      <w:r w:rsidRPr="000F3B31">
        <w:rPr>
          <w:rFonts w:ascii="Times New Roman" w:eastAsia="Times New Roman" w:hAnsi="Times New Roman" w:cs="Times New Roman"/>
          <w:bCs w:val="0"/>
          <w:lang w:eastAsia="en-US" w:bidi="ar-SA"/>
        </w:rPr>
        <w:t>город Воронеж</w:t>
      </w:r>
    </w:p>
    <w:p w:rsidR="00677A9F" w:rsidRPr="001E2074" w:rsidRDefault="00677A9F" w:rsidP="00C2412F">
      <w:pPr>
        <w:ind w:firstLine="0"/>
        <w:jc w:val="center"/>
        <w:rPr>
          <w:bCs/>
          <w:sz w:val="28"/>
          <w:szCs w:val="28"/>
        </w:rPr>
      </w:pPr>
    </w:p>
    <w:p w:rsidR="00C2412F" w:rsidRPr="001E2074" w:rsidRDefault="00C2412F" w:rsidP="00C2412F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 xml:space="preserve">Проект </w:t>
      </w:r>
      <w:r w:rsidR="001C1F41" w:rsidRPr="001E2074">
        <w:rPr>
          <w:bCs/>
          <w:sz w:val="28"/>
          <w:szCs w:val="28"/>
        </w:rPr>
        <w:t>межевания</w:t>
      </w:r>
      <w:r w:rsidRPr="001E2074">
        <w:rPr>
          <w:bCs/>
          <w:sz w:val="28"/>
          <w:szCs w:val="28"/>
        </w:rPr>
        <w:t xml:space="preserve"> территории</w:t>
      </w:r>
    </w:p>
    <w:p w:rsidR="00C2412F" w:rsidRPr="001E2074" w:rsidRDefault="00C2412F" w:rsidP="00C2412F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Основная часть</w:t>
      </w:r>
    </w:p>
    <w:p w:rsidR="00C2412F" w:rsidRPr="001E2074" w:rsidRDefault="00C2412F" w:rsidP="00C2412F">
      <w:pPr>
        <w:ind w:firstLine="0"/>
        <w:jc w:val="center"/>
        <w:rPr>
          <w:bCs/>
          <w:sz w:val="28"/>
          <w:szCs w:val="28"/>
        </w:rPr>
      </w:pPr>
      <w:r w:rsidRPr="001E2074">
        <w:rPr>
          <w:bCs/>
          <w:sz w:val="28"/>
          <w:szCs w:val="28"/>
        </w:rPr>
        <w:t>(утверждаемая)</w:t>
      </w:r>
    </w:p>
    <w:p w:rsidR="00C2412F" w:rsidRPr="006C1F93" w:rsidRDefault="00C2412F" w:rsidP="00C2412F">
      <w:pPr>
        <w:ind w:firstLine="0"/>
        <w:jc w:val="center"/>
        <w:rPr>
          <w:sz w:val="28"/>
          <w:szCs w:val="28"/>
        </w:rPr>
      </w:pPr>
      <w:r w:rsidRPr="001E2074">
        <w:rPr>
          <w:sz w:val="28"/>
          <w:szCs w:val="28"/>
        </w:rPr>
        <w:t xml:space="preserve">Том </w:t>
      </w:r>
      <w:r w:rsidR="006B57DF">
        <w:rPr>
          <w:sz w:val="28"/>
          <w:szCs w:val="28"/>
        </w:rPr>
        <w:t>3</w:t>
      </w:r>
    </w:p>
    <w:p w:rsidR="00C2412F" w:rsidRPr="001E2074" w:rsidRDefault="00C2412F" w:rsidP="00C2412F">
      <w:pPr>
        <w:ind w:firstLine="0"/>
        <w:jc w:val="center"/>
        <w:rPr>
          <w:sz w:val="28"/>
          <w:szCs w:val="28"/>
        </w:rPr>
      </w:pPr>
    </w:p>
    <w:p w:rsidR="009E7B5F" w:rsidRPr="00705561" w:rsidRDefault="004C1226" w:rsidP="009E7B5F">
      <w:pPr>
        <w:ind w:firstLine="0"/>
        <w:jc w:val="center"/>
        <w:rPr>
          <w:sz w:val="32"/>
          <w:szCs w:val="32"/>
        </w:rPr>
      </w:pPr>
      <w:r w:rsidRPr="004C1226">
        <w:rPr>
          <w:sz w:val="28"/>
          <w:szCs w:val="28"/>
        </w:rPr>
        <w:t>349-04-25-П</w:t>
      </w:r>
      <w:r>
        <w:rPr>
          <w:sz w:val="28"/>
          <w:szCs w:val="28"/>
        </w:rPr>
        <w:t>М</w:t>
      </w:r>
      <w:r w:rsidRPr="004C1226">
        <w:rPr>
          <w:sz w:val="28"/>
          <w:szCs w:val="28"/>
        </w:rPr>
        <w:t>Т</w:t>
      </w:r>
    </w:p>
    <w:p w:rsidR="00773FC9" w:rsidRDefault="00773FC9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afa"/>
        <w:ind w:firstLine="0"/>
        <w:rPr>
          <w:noProof/>
          <w:sz w:val="28"/>
          <w:szCs w:val="28"/>
        </w:rPr>
      </w:pPr>
    </w:p>
    <w:tbl>
      <w:tblPr>
        <w:tblW w:w="10349" w:type="dxa"/>
        <w:tblInd w:w="108" w:type="dxa"/>
        <w:tblLook w:val="00A0" w:firstRow="1" w:lastRow="0" w:firstColumn="1" w:lastColumn="0" w:noHBand="0" w:noVBand="0"/>
      </w:tblPr>
      <w:tblGrid>
        <w:gridCol w:w="3828"/>
        <w:gridCol w:w="6521"/>
      </w:tblGrid>
      <w:tr w:rsidR="000F3B31" w:rsidTr="00147AAF">
        <w:trPr>
          <w:trHeight w:val="1737"/>
        </w:trPr>
        <w:tc>
          <w:tcPr>
            <w:tcW w:w="3828" w:type="dxa"/>
          </w:tcPr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Заказчик:</w:t>
            </w:r>
          </w:p>
        </w:tc>
        <w:tc>
          <w:tcPr>
            <w:tcW w:w="6521" w:type="dxa"/>
          </w:tcPr>
          <w:p w:rsidR="000F3B31" w:rsidRDefault="000F3B31" w:rsidP="00147AAF">
            <w:pPr>
              <w:ind w:left="0" w:firstLine="0"/>
              <w:jc w:val="left"/>
              <w:rPr>
                <w:sz w:val="28"/>
                <w:szCs w:val="28"/>
              </w:rPr>
            </w:pPr>
            <w:r w:rsidRPr="008A57BF">
              <w:rPr>
                <w:sz w:val="28"/>
                <w:szCs w:val="28"/>
              </w:rPr>
              <w:t>ООО СЗ ГК «Развитие»</w:t>
            </w:r>
          </w:p>
          <w:p w:rsidR="000F3B31" w:rsidRDefault="000F3B31" w:rsidP="00147AAF">
            <w:pPr>
              <w:ind w:left="0" w:firstLine="0"/>
              <w:jc w:val="left"/>
              <w:rPr>
                <w:sz w:val="28"/>
                <w:szCs w:val="28"/>
              </w:rPr>
            </w:pPr>
          </w:p>
          <w:p w:rsidR="000F3B31" w:rsidRDefault="000F3B31" w:rsidP="00147AAF">
            <w:pPr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______________________Гончаров С.В.</w:t>
            </w:r>
          </w:p>
        </w:tc>
      </w:tr>
      <w:tr w:rsidR="000F3B31" w:rsidTr="00147AAF">
        <w:trPr>
          <w:trHeight w:val="326"/>
        </w:trPr>
        <w:tc>
          <w:tcPr>
            <w:tcW w:w="3828" w:type="dxa"/>
          </w:tcPr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Исполнитель:</w:t>
            </w:r>
          </w:p>
        </w:tc>
        <w:tc>
          <w:tcPr>
            <w:tcW w:w="6521" w:type="dxa"/>
          </w:tcPr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r w:rsidRPr="0050251D">
              <w:rPr>
                <w:sz w:val="28"/>
                <w:szCs w:val="28"/>
              </w:rPr>
              <w:t>ООО АПБ «Вега-14»</w:t>
            </w:r>
          </w:p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</w:p>
          <w:p w:rsidR="000F3B31" w:rsidRDefault="000F3B31" w:rsidP="00147AAF">
            <w:pPr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Директор______________________Лещев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</w:tc>
      </w:tr>
    </w:tbl>
    <w:p w:rsidR="003317D8" w:rsidRPr="001E2074" w:rsidRDefault="003317D8" w:rsidP="00C2412F">
      <w:pPr>
        <w:pStyle w:val="afa"/>
        <w:ind w:firstLine="0"/>
        <w:rPr>
          <w:noProof/>
          <w:sz w:val="28"/>
          <w:szCs w:val="28"/>
        </w:rPr>
      </w:pPr>
    </w:p>
    <w:p w:rsidR="003317D8" w:rsidRDefault="003317D8" w:rsidP="00C2412F">
      <w:pPr>
        <w:pStyle w:val="Default"/>
        <w:rPr>
          <w:color w:val="auto"/>
          <w:sz w:val="28"/>
          <w:szCs w:val="28"/>
        </w:rPr>
      </w:pPr>
    </w:p>
    <w:p w:rsidR="003317D8" w:rsidRPr="001E2074" w:rsidRDefault="003317D8" w:rsidP="00C2412F">
      <w:pPr>
        <w:pStyle w:val="Default"/>
        <w:rPr>
          <w:color w:val="auto"/>
          <w:sz w:val="28"/>
          <w:szCs w:val="28"/>
        </w:rPr>
        <w:sectPr w:rsidR="003317D8" w:rsidRPr="001E2074" w:rsidSect="00C2412F">
          <w:pgSz w:w="11910" w:h="16840"/>
          <w:pgMar w:top="960" w:right="570" w:bottom="280" w:left="920" w:header="749" w:footer="709" w:gutter="0"/>
          <w:cols w:space="720"/>
          <w:titlePg/>
          <w:docGrid w:linePitch="299"/>
        </w:sectPr>
      </w:pPr>
    </w:p>
    <w:p w:rsidR="00C2412F" w:rsidRPr="001E2074" w:rsidRDefault="00C2412F" w:rsidP="00C2412F">
      <w:pPr>
        <w:spacing w:line="276" w:lineRule="auto"/>
        <w:jc w:val="center"/>
        <w:rPr>
          <w:b/>
          <w:sz w:val="28"/>
        </w:rPr>
      </w:pPr>
      <w:r w:rsidRPr="001E2074">
        <w:rPr>
          <w:b/>
          <w:sz w:val="28"/>
        </w:rPr>
        <w:t>Состав проекта</w:t>
      </w:r>
    </w:p>
    <w:bookmarkEnd w:id="3"/>
    <w:p w:rsidR="00DE6D8C" w:rsidRPr="001E2074" w:rsidRDefault="00DE6D8C" w:rsidP="00DE6D8C">
      <w:pPr>
        <w:ind w:left="0" w:firstLine="0"/>
        <w:rPr>
          <w:sz w:val="28"/>
          <w:szCs w:val="28"/>
        </w:rPr>
        <w:sectPr w:rsidR="00DE6D8C" w:rsidRPr="001E2074" w:rsidSect="00F6198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454" w:right="454" w:bottom="454" w:left="1134" w:header="567" w:footer="567" w:gutter="0"/>
          <w:cols w:space="708"/>
          <w:docGrid w:linePitch="360"/>
        </w:sectPr>
      </w:pPr>
    </w:p>
    <w:p w:rsidR="005456BD" w:rsidRPr="001E2074" w:rsidRDefault="005456BD" w:rsidP="003707A3">
      <w:pPr>
        <w:pStyle w:val="af"/>
        <w:rPr>
          <w:szCs w:val="28"/>
        </w:rPr>
        <w:sectPr w:rsidR="005456BD" w:rsidRPr="001E2074" w:rsidSect="00855A7E">
          <w:headerReference w:type="default" r:id="rId15"/>
          <w:footerReference w:type="default" r:id="rId16"/>
          <w:type w:val="continuous"/>
          <w:pgSz w:w="11906" w:h="16838" w:code="9"/>
          <w:pgMar w:top="454" w:right="707" w:bottom="454" w:left="1134" w:header="567" w:footer="420" w:gutter="0"/>
          <w:cols w:space="708"/>
          <w:titlePg/>
          <w:docGrid w:linePitch="360"/>
        </w:sectPr>
      </w:pPr>
    </w:p>
    <w:tbl>
      <w:tblPr>
        <w:tblpPr w:leftFromText="181" w:rightFromText="181" w:vertAnchor="text" w:horzAnchor="margin" w:tblpX="115" w:tblpY="41"/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7366"/>
        <w:gridCol w:w="1265"/>
      </w:tblGrid>
      <w:tr w:rsidR="004C1226" w:rsidRPr="00486635" w:rsidTr="004F72B7">
        <w:trPr>
          <w:trHeight w:val="415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№ тома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Масштаб</w:t>
            </w:r>
          </w:p>
        </w:tc>
      </w:tr>
      <w:tr w:rsidR="004C1226" w:rsidRPr="00486635" w:rsidTr="004F72B7">
        <w:trPr>
          <w:trHeight w:val="70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1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2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3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1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Pr="00486635">
              <w:rPr>
                <w:b/>
                <w:sz w:val="24"/>
                <w:szCs w:val="24"/>
              </w:rPr>
              <w:t>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планировки территории 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2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2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6E05A0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 w:rsidRPr="006E05A0">
              <w:rPr>
                <w:b/>
                <w:sz w:val="24"/>
                <w:szCs w:val="24"/>
              </w:rPr>
              <w:t xml:space="preserve">ППТ. Материалы по обоснованию проекта. Графические материалы </w:t>
            </w:r>
            <w:r w:rsidRPr="006E05A0">
              <w:rPr>
                <w:b/>
                <w:sz w:val="24"/>
                <w:szCs w:val="24"/>
                <w:vertAlign w:val="superscript"/>
              </w:rPr>
              <w:t>1,2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1 </w:t>
            </w:r>
            <w:r w:rsidRPr="006E05A0">
              <w:t>К</w:t>
            </w:r>
            <w:r w:rsidRPr="006E05A0">
              <w:rPr>
                <w:sz w:val="24"/>
                <w:szCs w:val="24"/>
              </w:rPr>
              <w:t>арта (фрагмент карты) планировочной структуры городского округа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proofErr w:type="spellStart"/>
            <w:r w:rsidRPr="00486635">
              <w:rPr>
                <w:sz w:val="24"/>
                <w:szCs w:val="24"/>
              </w:rPr>
              <w:t>Б.м</w:t>
            </w:r>
            <w:proofErr w:type="spellEnd"/>
            <w:r w:rsidRPr="00486635">
              <w:rPr>
                <w:sz w:val="24"/>
                <w:szCs w:val="24"/>
              </w:rPr>
              <w:t>.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2 Схема организации движения транспорта и пешеходов, улично-дорожной сети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2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3 Схема границ зон с особыми условиями использования территории. Схема местоположения существующих объектов капитального строительства.  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4C1226" w:rsidRPr="006E05A0" w:rsidRDefault="004C1226" w:rsidP="004F72B7">
            <w:pPr>
              <w:pStyle w:val="af8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4  </w:t>
            </w:r>
            <w:r w:rsidRPr="006E05A0">
              <w:t xml:space="preserve"> </w:t>
            </w:r>
            <w:r w:rsidRPr="006E05A0">
              <w:rPr>
                <w:sz w:val="24"/>
                <w:szCs w:val="24"/>
              </w:rPr>
              <w:t>Варианты планировочных решений застройки территории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E25520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3</w:t>
            </w:r>
          </w:p>
        </w:tc>
        <w:tc>
          <w:tcPr>
            <w:tcW w:w="3774" w:type="pct"/>
          </w:tcPr>
          <w:p w:rsidR="004C1226" w:rsidRPr="00E25520" w:rsidRDefault="004C1226" w:rsidP="004F72B7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ПМТ.  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ПМТ. </w:t>
            </w:r>
            <w:r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</w:t>
            </w:r>
            <w:r>
              <w:rPr>
                <w:sz w:val="24"/>
                <w:szCs w:val="24"/>
              </w:rPr>
              <w:t>межевания</w:t>
            </w:r>
            <w:r w:rsidRPr="00486635">
              <w:rPr>
                <w:sz w:val="24"/>
                <w:szCs w:val="24"/>
              </w:rPr>
              <w:t xml:space="preserve"> территории 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>
              <w:rPr>
                <w:sz w:val="24"/>
                <w:szCs w:val="24"/>
              </w:rPr>
              <w:t>1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Pr="00E25520" w:rsidRDefault="004C1226" w:rsidP="004F72B7">
            <w:pPr>
              <w:pStyle w:val="af8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4</w:t>
            </w:r>
          </w:p>
        </w:tc>
        <w:tc>
          <w:tcPr>
            <w:tcW w:w="3774" w:type="pct"/>
            <w:vAlign w:val="center"/>
          </w:tcPr>
          <w:p w:rsidR="004C1226" w:rsidRPr="00486635" w:rsidRDefault="004C1226" w:rsidP="000F2586">
            <w:pPr>
              <w:pStyle w:val="af8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0F258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486635" w:rsidRDefault="004C1226" w:rsidP="000F2586">
            <w:pPr>
              <w:pStyle w:val="af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0F258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Графические материалы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</w:tr>
      <w:tr w:rsidR="004C1226" w:rsidRPr="00486635" w:rsidTr="004F72B7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4C1226" w:rsidRDefault="004C1226" w:rsidP="004F72B7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4C1226" w:rsidRPr="006E05A0" w:rsidRDefault="004C1226" w:rsidP="004F72B7">
            <w:pPr>
              <w:pStyle w:val="af8"/>
              <w:jc w:val="left"/>
              <w:rPr>
                <w:b/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1 Чертеж материалов по обоснованию проекта межевания территории</w:t>
            </w:r>
          </w:p>
        </w:tc>
        <w:tc>
          <w:tcPr>
            <w:tcW w:w="648" w:type="pct"/>
            <w:vAlign w:val="center"/>
          </w:tcPr>
          <w:p w:rsidR="004C1226" w:rsidRPr="00486635" w:rsidRDefault="004C1226" w:rsidP="004F72B7">
            <w:pPr>
              <w:pStyle w:val="af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1:2000</w:t>
            </w:r>
          </w:p>
        </w:tc>
      </w:tr>
    </w:tbl>
    <w:p w:rsidR="00897841" w:rsidRDefault="00897841" w:rsidP="003707A3">
      <w:pPr>
        <w:pStyle w:val="af"/>
        <w:rPr>
          <w:szCs w:val="28"/>
        </w:rPr>
        <w:sectPr w:rsidR="00897841" w:rsidSect="002A451D">
          <w:type w:val="continuous"/>
          <w:pgSz w:w="11906" w:h="16838" w:code="9"/>
          <w:pgMar w:top="454" w:right="707" w:bottom="454" w:left="1134" w:header="567" w:footer="420" w:gutter="0"/>
          <w:cols w:space="708"/>
          <w:titlePg/>
          <w:docGrid w:linePitch="360"/>
        </w:sectPr>
      </w:pPr>
    </w:p>
    <w:p w:rsidR="004C1226" w:rsidRDefault="004C1226" w:rsidP="004C1226">
      <w:pPr>
        <w:spacing w:after="200"/>
        <w:ind w:left="142" w:right="253" w:firstLine="0"/>
      </w:pPr>
      <w:r>
        <w:t>1 - В границах проектирования отсутствуют объекты культурного наследия, защитные зоны объектов культурного наследия, схема границ территорий объектов культурного наследия не разрабатывалась.</w:t>
      </w:r>
    </w:p>
    <w:p w:rsidR="004C1226" w:rsidRDefault="004C1226" w:rsidP="004C1226">
      <w:pPr>
        <w:spacing w:after="200"/>
        <w:ind w:left="142" w:right="253" w:firstLine="0"/>
      </w:pPr>
      <w:r>
        <w:t xml:space="preserve">2 - Настоящий </w:t>
      </w:r>
      <w:r w:rsidRPr="006E05A0">
        <w:t xml:space="preserve">проект планировки территории предусматривает размещение объектов капитального строительства, не являющихся линейными объектами, на территории с рельефом, имеющим уклон </w:t>
      </w:r>
      <w:r>
        <w:t>менее</w:t>
      </w:r>
      <w:r w:rsidRPr="006E05A0">
        <w:t xml:space="preserve"> 8 процентов. В </w:t>
      </w:r>
      <w:r>
        <w:t>соответствии приказом Минстроя России от 25.04.2017 № 740/</w:t>
      </w:r>
      <w:proofErr w:type="spellStart"/>
      <w:proofErr w:type="gramStart"/>
      <w:r>
        <w:t>пр</w:t>
      </w:r>
      <w:proofErr w:type="spellEnd"/>
      <w:proofErr w:type="gramEnd"/>
      <w:r>
        <w:t xml:space="preserve"> </w:t>
      </w:r>
      <w:r>
        <w:rPr>
          <w:szCs w:val="24"/>
        </w:rPr>
        <w:t>схема вертикальной планировки и инженерной подготовки территории не разрабатывалась.</w:t>
      </w:r>
    </w:p>
    <w:p w:rsidR="004229FF" w:rsidRDefault="004229FF" w:rsidP="003707A3">
      <w:pPr>
        <w:pStyle w:val="af"/>
        <w:rPr>
          <w:szCs w:val="28"/>
        </w:rPr>
        <w:sectPr w:rsidR="004229FF" w:rsidSect="00F903C7">
          <w:type w:val="continuous"/>
          <w:pgSz w:w="11906" w:h="16838" w:code="9"/>
          <w:pgMar w:top="454" w:right="707" w:bottom="454" w:left="1134" w:header="567" w:footer="420" w:gutter="0"/>
          <w:cols w:space="708"/>
          <w:titlePg/>
          <w:docGrid w:linePitch="360"/>
        </w:sectPr>
      </w:pPr>
    </w:p>
    <w:p w:rsidR="003707A3" w:rsidRPr="001E2074" w:rsidRDefault="003707A3" w:rsidP="003707A3">
      <w:pPr>
        <w:pStyle w:val="af"/>
        <w:rPr>
          <w:szCs w:val="28"/>
        </w:rPr>
      </w:pPr>
      <w:r w:rsidRPr="001E2074">
        <w:rPr>
          <w:szCs w:val="28"/>
        </w:rPr>
        <w:t>Содержание</w:t>
      </w:r>
    </w:p>
    <w:p w:rsidR="000843FC" w:rsidRDefault="00F14B19" w:rsidP="005C21CB">
      <w:pPr>
        <w:pStyle w:val="32"/>
        <w:tabs>
          <w:tab w:val="clear" w:pos="10065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E2074">
        <w:rPr>
          <w:b/>
          <w:bCs/>
          <w:szCs w:val="28"/>
        </w:rPr>
        <w:fldChar w:fldCharType="begin"/>
      </w:r>
      <w:r w:rsidR="00E06F15" w:rsidRPr="001E2074">
        <w:rPr>
          <w:b/>
          <w:bCs/>
          <w:szCs w:val="28"/>
        </w:rPr>
        <w:instrText xml:space="preserve"> TOC \o "1-4" \h \z \u </w:instrText>
      </w:r>
      <w:r w:rsidRPr="001E2074">
        <w:rPr>
          <w:b/>
          <w:bCs/>
          <w:szCs w:val="28"/>
        </w:rPr>
        <w:fldChar w:fldCharType="separate"/>
      </w:r>
    </w:p>
    <w:p w:rsidR="000843FC" w:rsidRDefault="00A641B4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27" w:history="1">
        <w:r w:rsidR="000843FC" w:rsidRPr="004237C2">
          <w:rPr>
            <w:rStyle w:val="ae"/>
            <w:noProof/>
          </w:rPr>
          <w:t>1.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Общие положения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_Toc201265927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5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13"/>
        <w:tabs>
          <w:tab w:val="left" w:pos="880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28" w:history="1">
        <w:r w:rsidR="000843FC" w:rsidRPr="004237C2">
          <w:rPr>
            <w:rStyle w:val="ae"/>
            <w:noProof/>
          </w:rPr>
          <w:t>2.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Воронежской области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_Toc201265928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5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13"/>
        <w:tabs>
          <w:tab w:val="left" w:pos="880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29" w:history="1">
        <w:r w:rsidR="000843FC" w:rsidRPr="004237C2">
          <w:rPr>
            <w:rStyle w:val="ae"/>
            <w:noProof/>
          </w:rPr>
          <w:t>3.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_Toc201265929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9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0" w:history="1">
        <w:r w:rsidR="000843FC" w:rsidRPr="004237C2">
          <w:rPr>
            <w:rStyle w:val="ae"/>
            <w:noProof/>
          </w:rPr>
          <w:t>4.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Планируемый для установления вид разрешенного использования существующих (неизменяемых), существующих (изменяемых) и (или) образуемых земельных участков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_Toc201265930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9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1" w:history="1">
        <w:r w:rsidR="000843FC" w:rsidRPr="004237C2">
          <w:rPr>
            <w:rStyle w:val="ae"/>
            <w:noProof/>
          </w:rPr>
          <w:t>5.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_Toc201265931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10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13"/>
        <w:tabs>
          <w:tab w:val="left" w:pos="880"/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2" w:history="1">
        <w:r w:rsidR="000843FC" w:rsidRPr="004237C2">
          <w:rPr>
            <w:rStyle w:val="ae"/>
            <w:noProof/>
          </w:rPr>
          <w:t>6.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Сведения о границах территории, в отношении которой предполагается к утверждению проект межевания территории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_Toc201265932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10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3" w:history="1">
        <w:r w:rsidR="000843FC" w:rsidRPr="004237C2">
          <w:rPr>
            <w:rStyle w:val="ae"/>
            <w:noProof/>
          </w:rPr>
          <w:t>7.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Красные линии, утвержденные в составе проекта межевания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_Toc201265933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10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22"/>
        <w:tabs>
          <w:tab w:val="clear" w:pos="10065"/>
          <w:tab w:val="right" w:leader="dot" w:pos="9781"/>
        </w:tabs>
        <w:ind w:right="1134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4" w:history="1">
        <w:r w:rsidR="000843FC" w:rsidRPr="004237C2">
          <w:rPr>
            <w:rStyle w:val="ae"/>
            <w:noProof/>
          </w:rPr>
          <w:t>8.</w:t>
        </w:r>
        <w:r w:rsidR="000843F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43FC" w:rsidRPr="004237C2">
          <w:rPr>
            <w:rStyle w:val="ae"/>
            <w:noProof/>
          </w:rPr>
          <w:t>Сведения о границах территории, в отношении которой предполагается установление сервитутов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_Toc201265934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15</w:t>
        </w:r>
        <w:r w:rsidR="000843FC">
          <w:rPr>
            <w:noProof/>
            <w:webHidden/>
          </w:rPr>
          <w:fldChar w:fldCharType="end"/>
        </w:r>
      </w:hyperlink>
    </w:p>
    <w:p w:rsidR="000843FC" w:rsidRDefault="00A641B4" w:rsidP="005C21CB">
      <w:pPr>
        <w:pStyle w:val="13"/>
        <w:tabs>
          <w:tab w:val="right" w:leader="dot" w:pos="9781"/>
        </w:tabs>
        <w:ind w:right="113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265935" w:history="1">
        <w:r w:rsidR="000843FC" w:rsidRPr="004237C2">
          <w:rPr>
            <w:rStyle w:val="ae"/>
            <w:noProof/>
          </w:rPr>
          <w:t>ГРАФИЧЕСКАЯ ЧАСТЬ</w:t>
        </w:r>
        <w:r w:rsidR="000843FC">
          <w:rPr>
            <w:noProof/>
            <w:webHidden/>
          </w:rPr>
          <w:tab/>
        </w:r>
        <w:r w:rsidR="000843FC">
          <w:rPr>
            <w:noProof/>
            <w:webHidden/>
          </w:rPr>
          <w:fldChar w:fldCharType="begin"/>
        </w:r>
        <w:r w:rsidR="000843FC">
          <w:rPr>
            <w:noProof/>
            <w:webHidden/>
          </w:rPr>
          <w:instrText xml:space="preserve"> PAGEREF _Toc201265935 \h </w:instrText>
        </w:r>
        <w:r w:rsidR="000843FC">
          <w:rPr>
            <w:noProof/>
            <w:webHidden/>
          </w:rPr>
        </w:r>
        <w:r w:rsidR="000843FC">
          <w:rPr>
            <w:noProof/>
            <w:webHidden/>
          </w:rPr>
          <w:fldChar w:fldCharType="separate"/>
        </w:r>
        <w:r w:rsidR="000F2586">
          <w:rPr>
            <w:noProof/>
            <w:webHidden/>
          </w:rPr>
          <w:t>16</w:t>
        </w:r>
        <w:r w:rsidR="000843FC">
          <w:rPr>
            <w:noProof/>
            <w:webHidden/>
          </w:rPr>
          <w:fldChar w:fldCharType="end"/>
        </w:r>
      </w:hyperlink>
    </w:p>
    <w:p w:rsidR="00DE6D8C" w:rsidRPr="001E2074" w:rsidRDefault="00F14B19" w:rsidP="005C21CB">
      <w:pPr>
        <w:pStyle w:val="af"/>
        <w:tabs>
          <w:tab w:val="right" w:leader="dot" w:pos="9781"/>
        </w:tabs>
        <w:ind w:right="1134"/>
        <w:jc w:val="both"/>
        <w:rPr>
          <w:sz w:val="24"/>
          <w:szCs w:val="24"/>
        </w:rPr>
      </w:pPr>
      <w:r w:rsidRPr="001E2074">
        <w:rPr>
          <w:b w:val="0"/>
          <w:bCs w:val="0"/>
          <w:szCs w:val="28"/>
        </w:rPr>
        <w:fldChar w:fldCharType="end"/>
      </w:r>
      <w:r w:rsidR="00312473" w:rsidRPr="001E2074">
        <w:rPr>
          <w:b w:val="0"/>
          <w:bCs w:val="0"/>
          <w:sz w:val="24"/>
          <w:szCs w:val="24"/>
        </w:rPr>
        <w:t xml:space="preserve">Чертеж </w:t>
      </w:r>
      <w:r w:rsidR="00835EF0" w:rsidRPr="001E2074">
        <w:rPr>
          <w:b w:val="0"/>
          <w:bCs w:val="0"/>
          <w:sz w:val="24"/>
          <w:szCs w:val="24"/>
        </w:rPr>
        <w:t>межевания</w:t>
      </w:r>
      <w:r w:rsidR="00312473" w:rsidRPr="001E2074">
        <w:rPr>
          <w:b w:val="0"/>
          <w:bCs w:val="0"/>
          <w:sz w:val="24"/>
          <w:szCs w:val="24"/>
        </w:rPr>
        <w:t xml:space="preserve"> территории</w:t>
      </w:r>
      <w:r w:rsidR="00166A1F" w:rsidRPr="001E2074">
        <w:rPr>
          <w:b w:val="0"/>
          <w:bCs w:val="0"/>
          <w:sz w:val="24"/>
          <w:szCs w:val="24"/>
        </w:rPr>
        <w:t xml:space="preserve"> М 1:</w:t>
      </w:r>
      <w:r w:rsidR="000843FC">
        <w:rPr>
          <w:b w:val="0"/>
          <w:bCs w:val="0"/>
          <w:sz w:val="24"/>
          <w:szCs w:val="24"/>
        </w:rPr>
        <w:t>10</w:t>
      </w:r>
      <w:r w:rsidR="00166A1F" w:rsidRPr="001E2074">
        <w:rPr>
          <w:b w:val="0"/>
          <w:bCs w:val="0"/>
          <w:sz w:val="24"/>
          <w:szCs w:val="24"/>
        </w:rPr>
        <w:t>00</w:t>
      </w:r>
    </w:p>
    <w:p w:rsidR="00897841" w:rsidRDefault="00897841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bookmarkStart w:id="5" w:name="_Toc225064938"/>
      <w:bookmarkStart w:id="6" w:name="_Toc225065255"/>
      <w:bookmarkStart w:id="7" w:name="_Toc225065276"/>
      <w:bookmarkStart w:id="8" w:name="_Toc225065297"/>
      <w:bookmarkStart w:id="9" w:name="_Toc225065318"/>
      <w:bookmarkStart w:id="10" w:name="_Toc225065339"/>
      <w:bookmarkStart w:id="11" w:name="_Toc225065360"/>
      <w:bookmarkStart w:id="12" w:name="_Toc225065381"/>
      <w:bookmarkStart w:id="13" w:name="_Toc225065402"/>
      <w:bookmarkStart w:id="14" w:name="_Toc225065423"/>
      <w:bookmarkStart w:id="15" w:name="_Toc225065444"/>
      <w:bookmarkStart w:id="16" w:name="_Toc225065465"/>
      <w:bookmarkStart w:id="17" w:name="_Toc225065486"/>
      <w:bookmarkStart w:id="18" w:name="_Toc225065528"/>
      <w:bookmarkStart w:id="19" w:name="_Toc225065549"/>
      <w:bookmarkStart w:id="20" w:name="_Toc225065570"/>
      <w:bookmarkStart w:id="21" w:name="_Toc225065591"/>
      <w:bookmarkStart w:id="22" w:name="_Toc225065612"/>
      <w:bookmarkStart w:id="23" w:name="_Toc225065633"/>
      <w:bookmarkStart w:id="24" w:name="_Toc225065654"/>
      <w:bookmarkStart w:id="25" w:name="_Toc323664635"/>
      <w:r>
        <w:rPr>
          <w:sz w:val="28"/>
          <w:szCs w:val="28"/>
        </w:rPr>
        <w:br w:type="page"/>
      </w:r>
    </w:p>
    <w:p w:rsidR="00DE6D8C" w:rsidRPr="001E2074" w:rsidRDefault="003707A3" w:rsidP="00BC2F9C">
      <w:pPr>
        <w:pStyle w:val="2"/>
      </w:pPr>
      <w:bookmarkStart w:id="26" w:name="_Toc201265927"/>
      <w:r w:rsidRPr="001E2074">
        <w:t>О</w:t>
      </w:r>
      <w:r w:rsidR="00A61486" w:rsidRPr="001E2074">
        <w:t>бщие</w:t>
      </w:r>
      <w:r w:rsidRPr="001E2074">
        <w:t xml:space="preserve"> положения</w:t>
      </w:r>
      <w:bookmarkEnd w:id="26"/>
    </w:p>
    <w:p w:rsidR="00C00D13" w:rsidRPr="001E2074" w:rsidRDefault="00C00D13" w:rsidP="00C00D13">
      <w:pPr>
        <w:ind w:left="0" w:right="0"/>
        <w:rPr>
          <w:sz w:val="28"/>
          <w:szCs w:val="28"/>
        </w:rPr>
      </w:pPr>
    </w:p>
    <w:p w:rsidR="00493F8C" w:rsidRDefault="00683E70" w:rsidP="004330E1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Проект межевания</w:t>
      </w:r>
      <w:r w:rsidRPr="00683E70">
        <w:rPr>
          <w:sz w:val="28"/>
          <w:szCs w:val="28"/>
        </w:rPr>
        <w:t xml:space="preserve"> территории по ул. </w:t>
      </w:r>
      <w:proofErr w:type="spellStart"/>
      <w:r w:rsidRPr="00683E70">
        <w:rPr>
          <w:sz w:val="28"/>
          <w:szCs w:val="28"/>
        </w:rPr>
        <w:t>Острогожская</w:t>
      </w:r>
      <w:proofErr w:type="spellEnd"/>
      <w:r w:rsidRPr="00683E70">
        <w:rPr>
          <w:sz w:val="28"/>
          <w:szCs w:val="28"/>
        </w:rPr>
        <w:t xml:space="preserve"> в кадастровом квартале 36:34:0405036 в городском округе город Воронеж (далее – настоящий проект, проект </w:t>
      </w:r>
      <w:r>
        <w:rPr>
          <w:sz w:val="28"/>
          <w:szCs w:val="28"/>
        </w:rPr>
        <w:t>межевания</w:t>
      </w:r>
      <w:r w:rsidRPr="00683E70">
        <w:rPr>
          <w:sz w:val="28"/>
          <w:szCs w:val="28"/>
        </w:rPr>
        <w:t xml:space="preserve"> территории)</w:t>
      </w:r>
      <w:r w:rsidR="006C1F93" w:rsidRPr="006C1F93">
        <w:rPr>
          <w:sz w:val="28"/>
          <w:szCs w:val="28"/>
        </w:rPr>
        <w:t xml:space="preserve"> </w:t>
      </w:r>
      <w:r w:rsidR="00493F8C" w:rsidRPr="006F04CC">
        <w:rPr>
          <w:sz w:val="28"/>
          <w:szCs w:val="28"/>
        </w:rPr>
        <w:t xml:space="preserve">разработан на основании </w:t>
      </w:r>
      <w:r w:rsidR="006C1F93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="006C1F93">
        <w:rPr>
          <w:sz w:val="28"/>
          <w:szCs w:val="28"/>
        </w:rPr>
        <w:t xml:space="preserve"> планировки территории</w:t>
      </w:r>
      <w:r w:rsidR="004330E1">
        <w:rPr>
          <w:sz w:val="28"/>
          <w:szCs w:val="28"/>
        </w:rPr>
        <w:t>.</w:t>
      </w:r>
    </w:p>
    <w:p w:rsidR="001C1F41" w:rsidRPr="0064406D" w:rsidRDefault="001C1F41" w:rsidP="00D22FDC">
      <w:pPr>
        <w:ind w:left="142" w:right="0"/>
        <w:rPr>
          <w:noProof/>
          <w:sz w:val="28"/>
          <w:szCs w:val="28"/>
        </w:rPr>
      </w:pPr>
      <w:r w:rsidRPr="001E2074">
        <w:rPr>
          <w:noProof/>
          <w:sz w:val="28"/>
          <w:szCs w:val="28"/>
        </w:rPr>
        <w:t xml:space="preserve">Работы выполнены в системе координат </w:t>
      </w:r>
      <w:r w:rsidR="00F61847" w:rsidRPr="001E2074">
        <w:rPr>
          <w:noProof/>
          <w:sz w:val="28"/>
          <w:szCs w:val="28"/>
        </w:rPr>
        <w:t>МСК-</w:t>
      </w:r>
      <w:r w:rsidR="007C24FF">
        <w:rPr>
          <w:noProof/>
          <w:sz w:val="28"/>
          <w:szCs w:val="28"/>
        </w:rPr>
        <w:t>36</w:t>
      </w:r>
      <w:r w:rsidR="00F61847" w:rsidRPr="001E2074">
        <w:rPr>
          <w:noProof/>
          <w:sz w:val="28"/>
          <w:szCs w:val="28"/>
        </w:rPr>
        <w:t xml:space="preserve">, </w:t>
      </w:r>
      <w:r w:rsidRPr="001E2074">
        <w:rPr>
          <w:noProof/>
          <w:sz w:val="28"/>
          <w:szCs w:val="28"/>
        </w:rPr>
        <w:t xml:space="preserve">установленной для ведения Единого государственного </w:t>
      </w:r>
      <w:r w:rsidRPr="0064406D">
        <w:rPr>
          <w:noProof/>
          <w:sz w:val="28"/>
          <w:szCs w:val="28"/>
        </w:rPr>
        <w:t xml:space="preserve">реестра недвижимости на территории </w:t>
      </w:r>
      <w:r w:rsidR="007C24FF" w:rsidRPr="0064406D">
        <w:rPr>
          <w:noProof/>
          <w:sz w:val="28"/>
          <w:szCs w:val="28"/>
        </w:rPr>
        <w:t>Воронежской области</w:t>
      </w:r>
      <w:r w:rsidRPr="0064406D">
        <w:rPr>
          <w:noProof/>
          <w:sz w:val="28"/>
          <w:szCs w:val="28"/>
        </w:rPr>
        <w:t>.</w:t>
      </w:r>
    </w:p>
    <w:p w:rsidR="001C1F41" w:rsidRPr="001E2074" w:rsidRDefault="00BC2F9C" w:rsidP="00683E70">
      <w:pPr>
        <w:ind w:left="142" w:right="0"/>
        <w:rPr>
          <w:noProof/>
          <w:sz w:val="28"/>
          <w:szCs w:val="28"/>
        </w:rPr>
      </w:pPr>
      <w:proofErr w:type="gramStart"/>
      <w:r w:rsidRPr="0050492A">
        <w:rPr>
          <w:noProof/>
          <w:sz w:val="28"/>
          <w:szCs w:val="28"/>
        </w:rPr>
        <w:t xml:space="preserve">Разработка проекта межевания </w:t>
      </w:r>
      <w:r>
        <w:rPr>
          <w:noProof/>
          <w:sz w:val="28"/>
          <w:szCs w:val="28"/>
        </w:rPr>
        <w:t xml:space="preserve">территории </w:t>
      </w:r>
      <w:r w:rsidRPr="0050492A">
        <w:rPr>
          <w:noProof/>
          <w:sz w:val="28"/>
          <w:szCs w:val="28"/>
        </w:rPr>
        <w:t xml:space="preserve">осуществляется </w:t>
      </w:r>
      <w:r w:rsidRPr="0064406D">
        <w:rPr>
          <w:noProof/>
          <w:sz w:val="28"/>
          <w:szCs w:val="28"/>
        </w:rPr>
        <w:t>с целью</w:t>
      </w:r>
      <w:r w:rsidR="0096297B">
        <w:rPr>
          <w:noProof/>
          <w:sz w:val="28"/>
          <w:szCs w:val="28"/>
        </w:rPr>
        <w:t xml:space="preserve"> </w:t>
      </w:r>
      <w:r w:rsidR="0096297B">
        <w:rPr>
          <w:sz w:val="28"/>
          <w:szCs w:val="28"/>
        </w:rPr>
        <w:t>о</w:t>
      </w:r>
      <w:r w:rsidR="0096297B" w:rsidRPr="00223BF4">
        <w:rPr>
          <w:sz w:val="28"/>
          <w:szCs w:val="28"/>
        </w:rPr>
        <w:t>пределени</w:t>
      </w:r>
      <w:r w:rsidR="0096297B">
        <w:rPr>
          <w:sz w:val="28"/>
          <w:szCs w:val="28"/>
        </w:rPr>
        <w:t>я</w:t>
      </w:r>
      <w:r w:rsidR="0096297B" w:rsidRPr="00223BF4">
        <w:rPr>
          <w:sz w:val="28"/>
          <w:szCs w:val="28"/>
        </w:rPr>
        <w:t xml:space="preserve"> местоположения границ образуемых земельных участков</w:t>
      </w:r>
      <w:r w:rsidR="00683E70">
        <w:rPr>
          <w:sz w:val="28"/>
          <w:szCs w:val="28"/>
        </w:rPr>
        <w:t>, а также</w:t>
      </w:r>
      <w:r w:rsidR="00683E70">
        <w:rPr>
          <w:noProof/>
          <w:sz w:val="28"/>
          <w:szCs w:val="28"/>
        </w:rPr>
        <w:t xml:space="preserve"> у</w:t>
      </w:r>
      <w:r w:rsidR="00683E70" w:rsidRPr="00683E70">
        <w:rPr>
          <w:noProof/>
          <w:sz w:val="28"/>
          <w:szCs w:val="28"/>
        </w:rPr>
        <w:t>становлени</w:t>
      </w:r>
      <w:r w:rsidR="00683E70">
        <w:rPr>
          <w:noProof/>
          <w:sz w:val="28"/>
          <w:szCs w:val="28"/>
        </w:rPr>
        <w:t>я</w:t>
      </w:r>
      <w:r w:rsidR="00683E70" w:rsidRPr="00683E70">
        <w:rPr>
          <w:noProof/>
          <w:sz w:val="28"/>
          <w:szCs w:val="28"/>
        </w:rPr>
        <w:t>, изменени</w:t>
      </w:r>
      <w:r w:rsidR="00683E70">
        <w:rPr>
          <w:noProof/>
          <w:sz w:val="28"/>
          <w:szCs w:val="28"/>
        </w:rPr>
        <w:t>я</w:t>
      </w:r>
      <w:r w:rsidR="00683E70" w:rsidRPr="00683E70">
        <w:rPr>
          <w:noProof/>
          <w:sz w:val="28"/>
          <w:szCs w:val="28"/>
        </w:rPr>
        <w:t>, отмен</w:t>
      </w:r>
      <w:r w:rsidR="00683E70">
        <w:rPr>
          <w:noProof/>
          <w:sz w:val="28"/>
          <w:szCs w:val="28"/>
        </w:rPr>
        <w:t>ы</w:t>
      </w:r>
      <w:r w:rsidR="00683E70" w:rsidRPr="00683E70">
        <w:rPr>
          <w:noProof/>
          <w:sz w:val="28"/>
          <w:szCs w:val="28"/>
        </w:rPr>
        <w:t xml:space="preserve"> красных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линий в связи с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образованием и (или) изменением земельного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участка, расположенного в границах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территории, применительно к которой не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предусматривается осуществление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комплексного развития территории, при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условии, что такие установление, изменение,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отмена влекут за собой исключительно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изменение границ территории общего</w:t>
      </w:r>
      <w:r w:rsidR="00683E70">
        <w:rPr>
          <w:noProof/>
          <w:sz w:val="28"/>
          <w:szCs w:val="28"/>
        </w:rPr>
        <w:t xml:space="preserve"> </w:t>
      </w:r>
      <w:r w:rsidR="00683E70" w:rsidRPr="00683E70">
        <w:rPr>
          <w:noProof/>
          <w:sz w:val="28"/>
          <w:szCs w:val="28"/>
        </w:rPr>
        <w:t>пользования</w:t>
      </w:r>
      <w:r w:rsidR="00683E70">
        <w:rPr>
          <w:noProof/>
          <w:sz w:val="28"/>
          <w:szCs w:val="28"/>
        </w:rPr>
        <w:t>.</w:t>
      </w:r>
      <w:proofErr w:type="gramEnd"/>
    </w:p>
    <w:p w:rsidR="004229FF" w:rsidRDefault="00BC2F9C" w:rsidP="00D22FDC">
      <w:pPr>
        <w:ind w:left="142" w:right="0"/>
        <w:rPr>
          <w:noProof/>
          <w:sz w:val="28"/>
          <w:szCs w:val="28"/>
        </w:rPr>
      </w:pPr>
      <w:r w:rsidRPr="0050492A">
        <w:rPr>
          <w:sz w:val="28"/>
          <w:szCs w:val="28"/>
        </w:rPr>
        <w:t xml:space="preserve">Проектируемая территория расположена в г. </w:t>
      </w:r>
      <w:r>
        <w:rPr>
          <w:sz w:val="28"/>
          <w:szCs w:val="28"/>
        </w:rPr>
        <w:t>Воронеж Воронежской</w:t>
      </w:r>
      <w:r w:rsidRPr="0050492A">
        <w:rPr>
          <w:sz w:val="28"/>
          <w:szCs w:val="28"/>
        </w:rPr>
        <w:t xml:space="preserve"> области.</w:t>
      </w:r>
      <w:r w:rsidR="00776F24" w:rsidRPr="00776F24">
        <w:rPr>
          <w:noProof/>
          <w:sz w:val="28"/>
          <w:szCs w:val="28"/>
        </w:rPr>
        <w:t xml:space="preserve"> </w:t>
      </w:r>
    </w:p>
    <w:p w:rsidR="008646C6" w:rsidRPr="001E2074" w:rsidRDefault="008646C6" w:rsidP="001C1F41">
      <w:pPr>
        <w:ind w:left="0" w:right="0"/>
        <w:rPr>
          <w:noProof/>
          <w:sz w:val="28"/>
          <w:szCs w:val="28"/>
        </w:rPr>
      </w:pPr>
    </w:p>
    <w:p w:rsidR="001C1F41" w:rsidRDefault="002A451D" w:rsidP="00FB332E">
      <w:pPr>
        <w:pStyle w:val="2"/>
      </w:pPr>
      <w:bookmarkStart w:id="27" w:name="_Toc106096118"/>
      <w:bookmarkStart w:id="28" w:name="_Toc201265928"/>
      <w:r w:rsidRPr="00161D18">
        <w:t xml:space="preserve"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</w:t>
      </w:r>
      <w:bookmarkEnd w:id="27"/>
      <w:r>
        <w:t>Воронежской области</w:t>
      </w:r>
      <w:bookmarkEnd w:id="28"/>
    </w:p>
    <w:p w:rsidR="00994CB6" w:rsidRDefault="00994CB6" w:rsidP="008646C6">
      <w:pPr>
        <w:ind w:left="142"/>
        <w:rPr>
          <w:sz w:val="28"/>
          <w:szCs w:val="28"/>
        </w:rPr>
      </w:pPr>
    </w:p>
    <w:p w:rsidR="009738FF" w:rsidRDefault="00E556A5" w:rsidP="00E556A5">
      <w:pPr>
        <w:ind w:left="142" w:right="0"/>
        <w:rPr>
          <w:noProof/>
          <w:sz w:val="28"/>
          <w:szCs w:val="28"/>
        </w:rPr>
      </w:pPr>
      <w:r w:rsidRPr="006320AF">
        <w:rPr>
          <w:noProof/>
          <w:sz w:val="28"/>
          <w:szCs w:val="28"/>
        </w:rPr>
        <w:t xml:space="preserve">Настоящим проектом предусмотрено </w:t>
      </w:r>
      <w:r w:rsidR="006C1F93">
        <w:rPr>
          <w:noProof/>
          <w:sz w:val="28"/>
          <w:szCs w:val="28"/>
        </w:rPr>
        <w:t xml:space="preserve">образование </w:t>
      </w:r>
      <w:r w:rsidR="00590CFB">
        <w:rPr>
          <w:noProof/>
          <w:sz w:val="28"/>
          <w:szCs w:val="28"/>
        </w:rPr>
        <w:t>6</w:t>
      </w:r>
      <w:r w:rsidR="006C1F93">
        <w:rPr>
          <w:noProof/>
          <w:sz w:val="28"/>
          <w:szCs w:val="28"/>
        </w:rPr>
        <w:t xml:space="preserve"> земельных участков.</w:t>
      </w:r>
    </w:p>
    <w:p w:rsidR="00590CFB" w:rsidRDefault="00590CFB" w:rsidP="00E556A5">
      <w:pPr>
        <w:ind w:left="142" w:right="0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Участки с условными номерами ЗУ1-ЗУ5 образуются на первом этапе межевания.</w:t>
      </w:r>
    </w:p>
    <w:p w:rsidR="00590CFB" w:rsidRDefault="00590CFB" w:rsidP="00590CFB">
      <w:pPr>
        <w:ind w:left="142" w:right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Участок с условным номером ЗУ6 образуется на втором этапе межевания. </w:t>
      </w:r>
      <w:proofErr w:type="gramStart"/>
      <w:r>
        <w:rPr>
          <w:noProof/>
          <w:sz w:val="28"/>
          <w:szCs w:val="28"/>
        </w:rPr>
        <w:t>Для образования участка ЗУ6 необходимо внесение изменений в правила</w:t>
      </w:r>
      <w:r w:rsidRPr="00590CFB">
        <w:rPr>
          <w:noProof/>
          <w:sz w:val="28"/>
          <w:szCs w:val="28"/>
        </w:rPr>
        <w:t xml:space="preserve"> землепользования и застройки городского округа город Воронеж, утвержденны</w:t>
      </w:r>
      <w:r>
        <w:rPr>
          <w:noProof/>
          <w:sz w:val="28"/>
          <w:szCs w:val="28"/>
        </w:rPr>
        <w:t>е</w:t>
      </w:r>
      <w:r w:rsidRPr="00590CFB">
        <w:rPr>
          <w:noProof/>
          <w:sz w:val="28"/>
          <w:szCs w:val="28"/>
        </w:rPr>
        <w:t xml:space="preserve"> решением Воронежской городской Думы от 20.04.2022 №466-V</w:t>
      </w:r>
      <w:r>
        <w:rPr>
          <w:noProof/>
          <w:sz w:val="28"/>
          <w:szCs w:val="28"/>
        </w:rPr>
        <w:t xml:space="preserve"> в части изменения границ территориальных зон  «</w:t>
      </w:r>
      <w:r w:rsidRPr="00590CFB">
        <w:rPr>
          <w:noProof/>
          <w:sz w:val="28"/>
          <w:szCs w:val="28"/>
        </w:rPr>
        <w:t>зона особого регламента специализированно</w:t>
      </w:r>
      <w:r>
        <w:rPr>
          <w:noProof/>
          <w:sz w:val="28"/>
          <w:szCs w:val="28"/>
        </w:rPr>
        <w:t xml:space="preserve">й общественно-деловой застройки» и </w:t>
      </w:r>
      <w:r w:rsidRPr="00590CFB">
        <w:rPr>
          <w:noProof/>
          <w:sz w:val="28"/>
          <w:szCs w:val="28"/>
        </w:rPr>
        <w:t xml:space="preserve">ЖИ-56 </w:t>
      </w:r>
      <w:r>
        <w:rPr>
          <w:noProof/>
          <w:sz w:val="28"/>
          <w:szCs w:val="28"/>
        </w:rPr>
        <w:t>«</w:t>
      </w:r>
      <w:r w:rsidRPr="00590CFB">
        <w:rPr>
          <w:noProof/>
          <w:sz w:val="28"/>
          <w:szCs w:val="28"/>
        </w:rPr>
        <w:t>зона индивидуальной жилой застройки</w:t>
      </w:r>
      <w:r>
        <w:rPr>
          <w:noProof/>
          <w:sz w:val="28"/>
          <w:szCs w:val="28"/>
        </w:rPr>
        <w:t>».</w:t>
      </w:r>
      <w:proofErr w:type="gramEnd"/>
    </w:p>
    <w:p w:rsidR="00CE7BA4" w:rsidRPr="006320AF" w:rsidRDefault="00CE7BA4" w:rsidP="00E556A5">
      <w:pPr>
        <w:ind w:left="142" w:right="0"/>
        <w:rPr>
          <w:noProof/>
          <w:sz w:val="28"/>
          <w:szCs w:val="28"/>
        </w:rPr>
      </w:pPr>
    </w:p>
    <w:p w:rsidR="00CE7BA4" w:rsidRPr="00791815" w:rsidRDefault="00CE7BA4" w:rsidP="00CE7BA4">
      <w:pPr>
        <w:ind w:right="0"/>
      </w:pPr>
      <w:r w:rsidRPr="008B17CD">
        <w:rPr>
          <w:noProof/>
          <w:sz w:val="28"/>
          <w:szCs w:val="28"/>
        </w:rPr>
        <w:t xml:space="preserve">Таблица </w:t>
      </w:r>
      <w:r w:rsidR="004C1226">
        <w:rPr>
          <w:noProof/>
          <w:sz w:val="28"/>
          <w:szCs w:val="28"/>
        </w:rPr>
        <w:t>1</w:t>
      </w:r>
      <w:r w:rsidRPr="008B17CD">
        <w:rPr>
          <w:noProof/>
          <w:sz w:val="28"/>
          <w:szCs w:val="28"/>
        </w:rPr>
        <w:t>. Перечень и сведения о площади образуемых земельных участков</w:t>
      </w:r>
      <w:r>
        <w:rPr>
          <w:noProof/>
          <w:sz w:val="28"/>
          <w:szCs w:val="28"/>
        </w:rPr>
        <w:t xml:space="preserve"> </w:t>
      </w:r>
    </w:p>
    <w:tbl>
      <w:tblPr>
        <w:tblStyle w:val="af9"/>
        <w:tblW w:w="10172" w:type="dxa"/>
        <w:jc w:val="center"/>
        <w:tblLook w:val="04A0" w:firstRow="1" w:lastRow="0" w:firstColumn="1" w:lastColumn="0" w:noHBand="0" w:noVBand="1"/>
      </w:tblPr>
      <w:tblGrid>
        <w:gridCol w:w="1276"/>
        <w:gridCol w:w="1276"/>
        <w:gridCol w:w="3899"/>
        <w:gridCol w:w="3721"/>
      </w:tblGrid>
      <w:tr w:rsidR="004F53B3" w:rsidRPr="006C1F93" w:rsidTr="008F7A34">
        <w:trPr>
          <w:trHeight w:val="751"/>
          <w:jc w:val="center"/>
        </w:trPr>
        <w:tc>
          <w:tcPr>
            <w:tcW w:w="1276" w:type="dxa"/>
            <w:vAlign w:val="center"/>
          </w:tcPr>
          <w:p w:rsidR="004F53B3" w:rsidRPr="00651BEF" w:rsidRDefault="004F53B3" w:rsidP="004F53B3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Условный номер</w:t>
            </w:r>
          </w:p>
        </w:tc>
        <w:tc>
          <w:tcPr>
            <w:tcW w:w="1276" w:type="dxa"/>
            <w:vAlign w:val="center"/>
          </w:tcPr>
          <w:p w:rsidR="004F53B3" w:rsidRPr="00651BEF" w:rsidRDefault="004F53B3" w:rsidP="00CE7BA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 xml:space="preserve">Площадь, </w:t>
            </w:r>
            <w:proofErr w:type="spellStart"/>
            <w:r w:rsidRPr="00651BEF">
              <w:rPr>
                <w:color w:val="000000"/>
                <w:szCs w:val="24"/>
              </w:rPr>
              <w:t>кв</w:t>
            </w:r>
            <w:proofErr w:type="gramStart"/>
            <w:r w:rsidRPr="00651BEF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3899" w:type="dxa"/>
            <w:vAlign w:val="center"/>
          </w:tcPr>
          <w:p w:rsidR="004F53B3" w:rsidRPr="00651BEF" w:rsidRDefault="004F53B3" w:rsidP="00CE7BA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Вид разрешенного использования</w:t>
            </w:r>
          </w:p>
        </w:tc>
        <w:tc>
          <w:tcPr>
            <w:tcW w:w="3721" w:type="dxa"/>
            <w:vAlign w:val="center"/>
          </w:tcPr>
          <w:p w:rsidR="004F53B3" w:rsidRPr="00651BEF" w:rsidRDefault="004F53B3" w:rsidP="00CE7BA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Способ образования земельного участка</w:t>
            </w:r>
          </w:p>
        </w:tc>
      </w:tr>
      <w:tr w:rsidR="00AB7F14" w:rsidRPr="00887C40" w:rsidTr="008F7A34">
        <w:trPr>
          <w:jc w:val="center"/>
        </w:trPr>
        <w:tc>
          <w:tcPr>
            <w:tcW w:w="1276" w:type="dxa"/>
            <w:vAlign w:val="center"/>
          </w:tcPr>
          <w:p w:rsidR="00AB7F14" w:rsidRPr="008F7A34" w:rsidRDefault="00AB7F1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proofErr w:type="gramStart"/>
            <w:r w:rsidR="00745E92">
              <w:rPr>
                <w:color w:val="000000"/>
                <w:szCs w:val="24"/>
              </w:rPr>
              <w:t>1</w:t>
            </w:r>
            <w:proofErr w:type="gramEnd"/>
          </w:p>
        </w:tc>
        <w:tc>
          <w:tcPr>
            <w:tcW w:w="1276" w:type="dxa"/>
            <w:vAlign w:val="center"/>
          </w:tcPr>
          <w:p w:rsidR="00D921E4" w:rsidRPr="008F7A34" w:rsidRDefault="00D921E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752CB1">
              <w:rPr>
                <w:color w:val="000000"/>
                <w:szCs w:val="24"/>
              </w:rPr>
              <w:t>17434</w:t>
            </w:r>
          </w:p>
        </w:tc>
        <w:tc>
          <w:tcPr>
            <w:tcW w:w="3899" w:type="dxa"/>
            <w:vAlign w:val="center"/>
          </w:tcPr>
          <w:p w:rsidR="00AB7F14" w:rsidRPr="00AB7F14" w:rsidRDefault="00AB7F14" w:rsidP="00AB7F14">
            <w:pPr>
              <w:ind w:left="0" w:right="0" w:firstLine="0"/>
              <w:jc w:val="center"/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3721" w:type="dxa"/>
            <w:vAlign w:val="center"/>
          </w:tcPr>
          <w:p w:rsidR="00AB7F14" w:rsidRPr="003E7CCE" w:rsidRDefault="00745E92" w:rsidP="003E7CCE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>Объединение</w:t>
            </w:r>
            <w:r w:rsidR="008F7A34" w:rsidRPr="008F7A34">
              <w:rPr>
                <w:color w:val="000000"/>
                <w:szCs w:val="24"/>
              </w:rPr>
              <w:t xml:space="preserve"> земельных участков с кадастровыми номерами 36:34:0405036:78</w:t>
            </w:r>
            <w:r w:rsidR="008E6B6D">
              <w:rPr>
                <w:color w:val="000000"/>
                <w:szCs w:val="24"/>
              </w:rPr>
              <w:t xml:space="preserve"> площадью  5553±</w:t>
            </w:r>
            <w:r w:rsidR="008E6B6D" w:rsidRPr="008E6B6D">
              <w:rPr>
                <w:color w:val="000000"/>
                <w:szCs w:val="24"/>
              </w:rPr>
              <w:t>26</w:t>
            </w:r>
            <w:r w:rsidR="008E6B6D">
              <w:rPr>
                <w:color w:val="000000"/>
                <w:szCs w:val="24"/>
              </w:rPr>
              <w:t xml:space="preserve"> кв. м</w:t>
            </w:r>
            <w:r w:rsidR="008F7A34" w:rsidRPr="008F7A34">
              <w:rPr>
                <w:color w:val="000000"/>
                <w:szCs w:val="24"/>
              </w:rPr>
              <w:t xml:space="preserve"> и 36:34:0405036:80</w:t>
            </w:r>
            <w:r w:rsidR="008E6B6D">
              <w:rPr>
                <w:color w:val="000000"/>
                <w:szCs w:val="24"/>
              </w:rPr>
              <w:t xml:space="preserve"> площадью 11881±</w:t>
            </w:r>
            <w:r w:rsidR="008E6B6D" w:rsidRPr="008E6B6D">
              <w:rPr>
                <w:color w:val="000000"/>
                <w:szCs w:val="24"/>
              </w:rPr>
              <w:t xml:space="preserve">38 </w:t>
            </w:r>
            <w:r w:rsidR="008E6B6D">
              <w:rPr>
                <w:color w:val="000000"/>
                <w:szCs w:val="24"/>
              </w:rPr>
              <w:t>кв. м</w:t>
            </w:r>
            <w:r w:rsidR="003E7CCE">
              <w:rPr>
                <w:color w:val="000000"/>
                <w:szCs w:val="24"/>
              </w:rPr>
              <w:t xml:space="preserve">. </w:t>
            </w: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proofErr w:type="gramStart"/>
            <w:r w:rsidR="00745E92">
              <w:rPr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F7A34" w:rsidRPr="008E6B6D" w:rsidRDefault="00745E92" w:rsidP="00590CFB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745E92">
              <w:rPr>
                <w:color w:val="000000"/>
                <w:szCs w:val="24"/>
              </w:rPr>
              <w:t>274</w:t>
            </w:r>
            <w:r w:rsidR="00590CFB">
              <w:rPr>
                <w:color w:val="000000"/>
                <w:szCs w:val="24"/>
              </w:rPr>
              <w:t>6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 w:val="restart"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8F7A34">
              <w:rPr>
                <w:color w:val="000000"/>
                <w:szCs w:val="24"/>
              </w:rPr>
              <w:t>Образование земельного участка из земель, государственная собственность на которые не разграничена</w:t>
            </w: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F7A34" w:rsidRPr="008F7A34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292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proofErr w:type="gramStart"/>
            <w:r w:rsidR="00745E92">
              <w:rPr>
                <w:color w:val="000000"/>
                <w:szCs w:val="24"/>
              </w:rPr>
              <w:t>4</w:t>
            </w:r>
            <w:proofErr w:type="gramEnd"/>
          </w:p>
        </w:tc>
        <w:tc>
          <w:tcPr>
            <w:tcW w:w="1276" w:type="dxa"/>
            <w:vAlign w:val="center"/>
          </w:tcPr>
          <w:p w:rsidR="008F7A34" w:rsidRPr="008F7A34" w:rsidRDefault="008F7A34" w:rsidP="00B5187C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10</w:t>
            </w:r>
            <w:r w:rsidR="00B5187C">
              <w:rPr>
                <w:color w:val="000000"/>
                <w:szCs w:val="24"/>
              </w:rPr>
              <w:t>98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8F7A34" w:rsidRPr="00887C40" w:rsidTr="008F7A34">
        <w:trPr>
          <w:jc w:val="center"/>
        </w:trPr>
        <w:tc>
          <w:tcPr>
            <w:tcW w:w="1276" w:type="dxa"/>
            <w:vAlign w:val="center"/>
          </w:tcPr>
          <w:p w:rsidR="008F7A34" w:rsidRPr="008F7A34" w:rsidRDefault="008F7A34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8F7A34" w:rsidRPr="008F7A34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891</w:t>
            </w:r>
          </w:p>
        </w:tc>
        <w:tc>
          <w:tcPr>
            <w:tcW w:w="3899" w:type="dxa"/>
            <w:vAlign w:val="center"/>
          </w:tcPr>
          <w:p w:rsidR="008F7A34" w:rsidRDefault="008F7A34" w:rsidP="00AB7F14">
            <w:pPr>
              <w:ind w:lef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3721" w:type="dxa"/>
            <w:vMerge/>
            <w:vAlign w:val="center"/>
          </w:tcPr>
          <w:p w:rsidR="008F7A34" w:rsidRPr="006C1F93" w:rsidRDefault="008F7A34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</w:p>
        </w:tc>
      </w:tr>
      <w:tr w:rsidR="00590CFB" w:rsidRPr="00887C40" w:rsidTr="008F7A34">
        <w:trPr>
          <w:jc w:val="center"/>
        </w:trPr>
        <w:tc>
          <w:tcPr>
            <w:tcW w:w="1276" w:type="dxa"/>
            <w:vAlign w:val="center"/>
          </w:tcPr>
          <w:p w:rsidR="00590CFB" w:rsidRPr="008F7A34" w:rsidRDefault="00590CFB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ЗУ</w:t>
            </w:r>
            <w:proofErr w:type="gramStart"/>
            <w:r>
              <w:rPr>
                <w:color w:val="000000"/>
                <w:szCs w:val="24"/>
              </w:rPr>
              <w:t>6</w:t>
            </w:r>
            <w:proofErr w:type="gramEnd"/>
          </w:p>
        </w:tc>
        <w:tc>
          <w:tcPr>
            <w:tcW w:w="1276" w:type="dxa"/>
            <w:vAlign w:val="center"/>
          </w:tcPr>
          <w:p w:rsidR="00590CFB" w:rsidRPr="008F7A34" w:rsidRDefault="00590CFB" w:rsidP="00EE5109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590CFB">
              <w:rPr>
                <w:color w:val="000000"/>
                <w:szCs w:val="24"/>
              </w:rPr>
              <w:t>1747</w:t>
            </w:r>
            <w:r w:rsidR="00EE5109">
              <w:rPr>
                <w:color w:val="000000"/>
                <w:szCs w:val="24"/>
              </w:rPr>
              <w:t>1</w:t>
            </w:r>
          </w:p>
        </w:tc>
        <w:tc>
          <w:tcPr>
            <w:tcW w:w="3899" w:type="dxa"/>
            <w:vAlign w:val="center"/>
          </w:tcPr>
          <w:p w:rsidR="00590CFB" w:rsidRPr="000C04A8" w:rsidRDefault="00590CFB" w:rsidP="00AB7F14">
            <w:pPr>
              <w:ind w:left="0" w:firstLine="0"/>
              <w:jc w:val="center"/>
              <w:rPr>
                <w:color w:val="000000"/>
                <w:szCs w:val="24"/>
              </w:rPr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3721" w:type="dxa"/>
            <w:vAlign w:val="center"/>
          </w:tcPr>
          <w:p w:rsidR="00590CFB" w:rsidRPr="006C1F93" w:rsidRDefault="00590CFB" w:rsidP="00AB7F14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>П</w:t>
            </w:r>
            <w:r w:rsidRPr="00590CFB">
              <w:rPr>
                <w:color w:val="000000"/>
                <w:szCs w:val="24"/>
              </w:rPr>
              <w:t>ерераспределение</w:t>
            </w:r>
            <w:r>
              <w:rPr>
                <w:color w:val="000000"/>
                <w:szCs w:val="24"/>
              </w:rPr>
              <w:t xml:space="preserve"> ЗУ</w:t>
            </w:r>
            <w:proofErr w:type="gramStart"/>
            <w:r>
              <w:rPr>
                <w:color w:val="000000"/>
                <w:szCs w:val="24"/>
              </w:rPr>
              <w:t>1</w:t>
            </w:r>
            <w:proofErr w:type="gramEnd"/>
            <w:r>
              <w:rPr>
                <w:color w:val="000000"/>
                <w:szCs w:val="24"/>
              </w:rPr>
              <w:t>, образованного н</w:t>
            </w:r>
            <w:r w:rsidR="00AD7ABD">
              <w:rPr>
                <w:color w:val="000000"/>
                <w:szCs w:val="24"/>
              </w:rPr>
              <w:t>а</w:t>
            </w:r>
            <w:r>
              <w:rPr>
                <w:color w:val="000000"/>
                <w:szCs w:val="24"/>
              </w:rPr>
              <w:t xml:space="preserve"> первом этапе межевания, и земель, государственная собственность на которые не разграничена</w:t>
            </w:r>
          </w:p>
        </w:tc>
      </w:tr>
    </w:tbl>
    <w:p w:rsidR="003E7CCE" w:rsidRDefault="003E7CCE" w:rsidP="008646C6">
      <w:pPr>
        <w:ind w:left="142"/>
        <w:rPr>
          <w:sz w:val="28"/>
          <w:szCs w:val="28"/>
        </w:rPr>
      </w:pPr>
    </w:p>
    <w:p w:rsidR="009738FF" w:rsidRDefault="009738FF" w:rsidP="001C1F41">
      <w:pPr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C1226">
        <w:rPr>
          <w:sz w:val="28"/>
          <w:szCs w:val="28"/>
        </w:rPr>
        <w:t>2</w:t>
      </w:r>
      <w:r>
        <w:rPr>
          <w:sz w:val="28"/>
          <w:szCs w:val="28"/>
        </w:rPr>
        <w:t>. Ведомость координат характерных точек образуемых земельных участков</w:t>
      </w:r>
    </w:p>
    <w:p w:rsidR="009738FF" w:rsidRDefault="009738FF" w:rsidP="009738FF">
      <w:pPr>
        <w:pStyle w:val="af8"/>
        <w:rPr>
          <w:sz w:val="24"/>
          <w:szCs w:val="24"/>
        </w:rPr>
        <w:sectPr w:rsidR="009738FF" w:rsidSect="005C21CB">
          <w:pgSz w:w="11906" w:h="16838" w:code="9"/>
          <w:pgMar w:top="454" w:right="566" w:bottom="454" w:left="1134" w:header="567" w:footer="420" w:gutter="0"/>
          <w:cols w:space="708"/>
          <w:titlePg/>
          <w:docGrid w:linePitch="360"/>
        </w:sectPr>
      </w:pPr>
    </w:p>
    <w:tbl>
      <w:tblPr>
        <w:tblW w:w="3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390"/>
        <w:gridCol w:w="1550"/>
      </w:tblGrid>
      <w:tr w:rsidR="000F2586" w:rsidRPr="000F2586" w:rsidTr="000F2586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№ точки</w:t>
            </w:r>
          </w:p>
        </w:tc>
        <w:tc>
          <w:tcPr>
            <w:tcW w:w="2940" w:type="dxa"/>
            <w:gridSpan w:val="2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координаты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X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Y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</w:t>
            </w:r>
            <w:proofErr w:type="gramStart"/>
            <w:r w:rsidRPr="000F2586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510060.39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510059.84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1297761.50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510054.07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510063.35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510046.17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510038.55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1297798.52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510021.38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510001.93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1297818.83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1297774.89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1297781.12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1297784.99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1297785.23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1297829.63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1297807.40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509840.68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1297803.66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509841.02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1297802.16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509841.62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1297801.13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509845.58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1297794.33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509845.08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1297779.68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1297786.39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509867.73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1297785.54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509884.31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509885.29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1297756.67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1297750.47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509905.18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1297728.21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509904.74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509905.97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1297725.45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509894.32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1297718.74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1297709.98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509900.71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509902.72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1297706.64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509907.85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509912.59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1297693.53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509922.94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509925.54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1297671.32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510033.42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510009.52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1297729.78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510005.37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1297736.21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510011.64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1297740.03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509918.87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509915.05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1297776.15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509901.79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1297783.19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</w:t>
            </w:r>
            <w:proofErr w:type="gramStart"/>
            <w:r w:rsidRPr="000F2586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1297693.17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509989.33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1297684.12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509991.19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1297681.04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509995.17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1297675.54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509997.22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1297672.75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510000.19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1297668.86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510010.06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1297654.37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510014.61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1297647.34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510018.05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1297642.37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510024.61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1297645.66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510013.79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1297662.95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510011.75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1297666.12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510009.56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1297669.57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510008.79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1297671.33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510005.19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1297676.02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510002.20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1297680.51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510000.51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1297682.96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509991.01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1297697.07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510002.87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1297704.61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510004.16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1297705.16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510007.56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1297707.30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510010.48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1297712.61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510021.15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1297716.22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510024.35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510040.76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510049.67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510057.59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1297738.34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510073.44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1297748.76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510076.97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510086.98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1297757.02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510089.98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1297758.87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510103.73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1297767.81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510106.14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1297769.25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510115.67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1297775.38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510117.15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1297775.99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510122.27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1297782.86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510125.09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1297784.75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510127.72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1297789.87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510127.87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1297790.17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510119.90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510116.85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1297787.60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510117.78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1297787.21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510114.65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1297782.99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510095.93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1297771.66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510095.21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1297772.57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510094.22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1297772.69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510088.43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1297768.98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510071.03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510033.42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509925.50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1297670.24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1297668.68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509926.25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1297668.53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509929.77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1297663.03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509930.36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1297661.62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509930.92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1297660.16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509937.05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1297664.13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509952.30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1297674.01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509956.77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509966.59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1297682.46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509968.17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1297683.61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509968.04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1297683.81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509970.70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1297685.40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509975.12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1297687.96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1297693.17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509863.69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509867.06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1297735.94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509870.38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1297738.18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509870.87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1297738.62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509879.36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1297744.16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509886.79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1297754.33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509881.77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1297751.04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509880.34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1297753.38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509878.66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1297752.27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509870.07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1297746.91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1297744.76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509863.91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1297742.81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509862.35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1297741.93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509853.98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1297736.77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509849.98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1297734.30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</w:t>
            </w:r>
            <w:proofErr w:type="gramStart"/>
            <w:r w:rsidRPr="000F2586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509998.53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1297854.49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509990.88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1297858.28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509984.90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1297846.56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509985.17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1297846.41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509975.39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1297828.57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509969.20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1297832.85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509968.29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1297832.19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1297787.09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509949.22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1297785.85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509946.65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1297774.89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509998.53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1297854.49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509883.94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1297912.82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509878.40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1297914.59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509875.83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1297908.66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509873.13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1297903.21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509866.20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1297887.52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1297887.06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509865.33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1297885.11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509865.09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1297885.15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509861.15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1297876.41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509858.11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1297869.69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509856.87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1297867.48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1297853.21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1297853.02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509849.54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1297850.87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509849.25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1297851.00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509841.00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1297833.22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509840.56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1297832.13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509840.95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1297831.92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509836.81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1297822.78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509837.34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1297822.51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509836.11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1297819.64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509843.30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1297816.56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1297829.63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509874.55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1297882.90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509871.15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1297884.31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509871.62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1297885.35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509873.15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1297889.15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509876.99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1297898.44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509883.94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1297912.82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ЗУ</w:t>
            </w:r>
            <w:proofErr w:type="gramStart"/>
            <w:r w:rsidRPr="000F2586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510060.39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1297761.81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510059.84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1297761.50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510054.07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1297767.38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510063.35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510054.55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510046.17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510038.55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1297798.52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510021.38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510001.93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1297818.83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509983.83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1297828.16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509956.99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1297774.89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509946.09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1297781.12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1297784.99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509938.62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1297785.23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509850.84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1297829.63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509838.56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1297808.34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509838.34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1297808.59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509837.25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1297806.25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509845.08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1297793.94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509854.15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1297779.68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509866.90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1297786.39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509867.73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1297785.54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509884.31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1297758.18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509885.29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1297756.67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29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509889.11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1297750.47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509889.74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1297750.65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509905.18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1297728.21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509904.74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1297727.84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509905.97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1297725.82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1297725.45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509894.32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1297718.74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509894.09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509899.39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1297709.98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39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509899.93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1297709.72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509900.71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1297710.15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509902.72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1297706.64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509907.85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1297698.60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509907.54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1297698.12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46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509911.16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1297692.65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182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509921.66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1297676.23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113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509925.50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1297670.24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509926.06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1297670.56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509938.75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1297677.70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509939.28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1297676.79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509972.67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1297697.38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54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509972.36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1297697.90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55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510033.42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1297735.62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510065.79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1297755.28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57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510009.52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1297729.78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58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510005.37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1297736.21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59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510011.64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1297740.03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56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510015.63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1297733.77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509918.87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1297783.75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60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509905.57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1297790.80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63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509901.79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1297783.19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62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509915.05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1297776.15</w:t>
            </w:r>
          </w:p>
        </w:tc>
      </w:tr>
      <w:tr w:rsidR="000F2586" w:rsidRPr="000F2586" w:rsidTr="000F2586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61</w:t>
            </w: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509918.87</w:t>
            </w: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:rsidR="000F2586" w:rsidRPr="000F2586" w:rsidRDefault="000F2586" w:rsidP="000F2586">
            <w:pPr>
              <w:pStyle w:val="af8"/>
              <w:rPr>
                <w:sz w:val="24"/>
                <w:szCs w:val="24"/>
              </w:rPr>
            </w:pPr>
            <w:r w:rsidRPr="000F2586">
              <w:rPr>
                <w:sz w:val="24"/>
                <w:szCs w:val="24"/>
              </w:rPr>
              <w:t>1297783.75</w:t>
            </w:r>
          </w:p>
        </w:tc>
      </w:tr>
    </w:tbl>
    <w:p w:rsidR="009738FF" w:rsidRDefault="009738FF" w:rsidP="001C1F41">
      <w:pPr>
        <w:rPr>
          <w:sz w:val="28"/>
          <w:szCs w:val="28"/>
        </w:rPr>
        <w:sectPr w:rsidR="009738FF" w:rsidSect="009738FF">
          <w:type w:val="continuous"/>
          <w:pgSz w:w="11906" w:h="16838" w:code="9"/>
          <w:pgMar w:top="454" w:right="566" w:bottom="454" w:left="1134" w:header="567" w:footer="420" w:gutter="0"/>
          <w:cols w:num="2" w:space="708"/>
          <w:titlePg/>
          <w:docGrid w:linePitch="360"/>
        </w:sectPr>
      </w:pPr>
    </w:p>
    <w:p w:rsidR="00BF72F5" w:rsidRDefault="00BF72F5" w:rsidP="001C1F41">
      <w:pPr>
        <w:rPr>
          <w:sz w:val="28"/>
          <w:szCs w:val="28"/>
        </w:rPr>
      </w:pPr>
    </w:p>
    <w:p w:rsidR="002A451D" w:rsidRPr="005C4AE7" w:rsidRDefault="002A451D" w:rsidP="00FB332E">
      <w:pPr>
        <w:pStyle w:val="2"/>
        <w:rPr>
          <w:rStyle w:val="21"/>
          <w:b/>
        </w:rPr>
      </w:pPr>
      <w:bookmarkStart w:id="29" w:name="_Toc106096119"/>
      <w:bookmarkStart w:id="30" w:name="_Toc201265929"/>
      <w:bookmarkStart w:id="31" w:name="_Toc8070978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C4AE7">
        <w:rPr>
          <w:rStyle w:val="21"/>
          <w:b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</w:t>
      </w:r>
      <w:bookmarkEnd w:id="29"/>
      <w:bookmarkEnd w:id="30"/>
      <w:r w:rsidR="00BF72F5">
        <w:rPr>
          <w:rStyle w:val="21"/>
          <w:b/>
        </w:rPr>
        <w:t xml:space="preserve"> нужд</w:t>
      </w:r>
    </w:p>
    <w:p w:rsidR="00EB0D68" w:rsidRDefault="00EB0D68" w:rsidP="008646C6">
      <w:pPr>
        <w:ind w:left="142" w:right="0"/>
        <w:rPr>
          <w:color w:val="000000"/>
          <w:sz w:val="28"/>
          <w:szCs w:val="28"/>
        </w:rPr>
      </w:pPr>
    </w:p>
    <w:p w:rsidR="00994CB6" w:rsidRDefault="00EB0D68" w:rsidP="008646C6">
      <w:pPr>
        <w:ind w:left="142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Настоящим проектом предусмотрено образование </w:t>
      </w:r>
      <w:r w:rsidR="00745E9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земельных участков, </w:t>
      </w:r>
      <w:r w:rsidRPr="00EB0D68">
        <w:rPr>
          <w:color w:val="000000"/>
          <w:sz w:val="28"/>
          <w:szCs w:val="28"/>
        </w:rPr>
        <w:t>которые будут отнесены к территориям общего пользования</w:t>
      </w:r>
      <w:r>
        <w:rPr>
          <w:color w:val="000000"/>
          <w:sz w:val="28"/>
          <w:szCs w:val="28"/>
        </w:rPr>
        <w:t>.</w:t>
      </w:r>
    </w:p>
    <w:p w:rsidR="000664C1" w:rsidRDefault="000664C1" w:rsidP="008646C6">
      <w:pPr>
        <w:ind w:left="142" w:right="0"/>
        <w:rPr>
          <w:color w:val="000000"/>
          <w:sz w:val="28"/>
          <w:szCs w:val="28"/>
        </w:rPr>
      </w:pPr>
    </w:p>
    <w:p w:rsidR="009738FF" w:rsidRPr="006B5B6B" w:rsidRDefault="009738FF" w:rsidP="009738FF">
      <w:pPr>
        <w:ind w:left="142" w:right="0"/>
        <w:rPr>
          <w:color w:val="000000"/>
          <w:sz w:val="28"/>
          <w:szCs w:val="28"/>
        </w:rPr>
      </w:pPr>
      <w:r w:rsidRPr="006B5B6B">
        <w:rPr>
          <w:color w:val="000000"/>
          <w:sz w:val="28"/>
          <w:szCs w:val="28"/>
        </w:rPr>
        <w:t xml:space="preserve">Таблица </w:t>
      </w:r>
      <w:r w:rsidR="004C1226">
        <w:rPr>
          <w:color w:val="000000"/>
          <w:sz w:val="28"/>
          <w:szCs w:val="28"/>
        </w:rPr>
        <w:t>3</w:t>
      </w:r>
      <w:r w:rsidRPr="006B5B6B">
        <w:rPr>
          <w:color w:val="000000"/>
          <w:sz w:val="28"/>
          <w:szCs w:val="28"/>
        </w:rPr>
        <w:t>. Перечень и сведения о площади образуемых земельных участков, которые будут отнесены к территориям общего пользования</w:t>
      </w:r>
    </w:p>
    <w:tbl>
      <w:tblPr>
        <w:tblStyle w:val="af9"/>
        <w:tblW w:w="6946" w:type="dxa"/>
        <w:jc w:val="center"/>
        <w:tblLook w:val="04A0" w:firstRow="1" w:lastRow="0" w:firstColumn="1" w:lastColumn="0" w:noHBand="0" w:noVBand="1"/>
      </w:tblPr>
      <w:tblGrid>
        <w:gridCol w:w="1276"/>
        <w:gridCol w:w="1276"/>
        <w:gridCol w:w="4394"/>
      </w:tblGrid>
      <w:tr w:rsidR="00745E92" w:rsidRPr="006C1F93" w:rsidTr="00745E92">
        <w:trPr>
          <w:trHeight w:val="751"/>
          <w:jc w:val="center"/>
        </w:trPr>
        <w:tc>
          <w:tcPr>
            <w:tcW w:w="1276" w:type="dxa"/>
            <w:vAlign w:val="center"/>
          </w:tcPr>
          <w:p w:rsidR="00745E92" w:rsidRPr="00651BE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bookmarkStart w:id="32" w:name="_Toc201265930"/>
            <w:r w:rsidRPr="00651BEF">
              <w:rPr>
                <w:color w:val="000000"/>
                <w:szCs w:val="24"/>
              </w:rPr>
              <w:t>Условный номер</w:t>
            </w:r>
          </w:p>
        </w:tc>
        <w:tc>
          <w:tcPr>
            <w:tcW w:w="1276" w:type="dxa"/>
            <w:vAlign w:val="center"/>
          </w:tcPr>
          <w:p w:rsidR="00745E92" w:rsidRPr="00651BE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 xml:space="preserve">Площадь, </w:t>
            </w:r>
            <w:proofErr w:type="spellStart"/>
            <w:r w:rsidRPr="00651BEF">
              <w:rPr>
                <w:color w:val="000000"/>
                <w:szCs w:val="24"/>
              </w:rPr>
              <w:t>кв</w:t>
            </w:r>
            <w:proofErr w:type="gramStart"/>
            <w:r w:rsidRPr="00651BEF">
              <w:rPr>
                <w:color w:val="00000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745E92" w:rsidRPr="00651BE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651BEF">
              <w:rPr>
                <w:color w:val="000000"/>
                <w:szCs w:val="24"/>
              </w:rPr>
              <w:t>Вид разрешенного использования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proofErr w:type="gramStart"/>
            <w:r>
              <w:rPr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745E92" w:rsidRPr="00683E70" w:rsidRDefault="00745E92" w:rsidP="00590CFB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745E92">
              <w:rPr>
                <w:color w:val="000000"/>
                <w:szCs w:val="24"/>
              </w:rPr>
              <w:t>274</w:t>
            </w:r>
            <w:r w:rsidR="00590CFB">
              <w:rPr>
                <w:color w:val="000000"/>
                <w:szCs w:val="24"/>
              </w:rPr>
              <w:t>6</w:t>
            </w:r>
          </w:p>
        </w:tc>
        <w:tc>
          <w:tcPr>
            <w:tcW w:w="4394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45E92" w:rsidRPr="00683E70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147AAF">
              <w:rPr>
                <w:color w:val="000000"/>
                <w:szCs w:val="24"/>
              </w:rPr>
              <w:t>292</w:t>
            </w:r>
          </w:p>
        </w:tc>
        <w:tc>
          <w:tcPr>
            <w:tcW w:w="4394" w:type="dxa"/>
          </w:tcPr>
          <w:p w:rsidR="00745E92" w:rsidRPr="00147AAF" w:rsidRDefault="00745E92" w:rsidP="00745E92">
            <w:pPr>
              <w:ind w:left="0" w:right="0" w:firstLine="0"/>
              <w:jc w:val="center"/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proofErr w:type="gramStart"/>
            <w:r>
              <w:rPr>
                <w:color w:val="000000"/>
                <w:szCs w:val="24"/>
              </w:rPr>
              <w:t>4</w:t>
            </w:r>
            <w:proofErr w:type="gramEnd"/>
          </w:p>
        </w:tc>
        <w:tc>
          <w:tcPr>
            <w:tcW w:w="1276" w:type="dxa"/>
            <w:vAlign w:val="center"/>
          </w:tcPr>
          <w:p w:rsidR="00745E92" w:rsidRPr="00683E70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8F7A34">
              <w:rPr>
                <w:color w:val="000000"/>
                <w:szCs w:val="24"/>
              </w:rPr>
              <w:t>10</w:t>
            </w:r>
            <w:r>
              <w:rPr>
                <w:color w:val="000000"/>
                <w:szCs w:val="24"/>
              </w:rPr>
              <w:t>98</w:t>
            </w:r>
          </w:p>
        </w:tc>
        <w:tc>
          <w:tcPr>
            <w:tcW w:w="4394" w:type="dxa"/>
          </w:tcPr>
          <w:p w:rsidR="00745E92" w:rsidRPr="00147AAF" w:rsidRDefault="00745E92" w:rsidP="00745E92">
            <w:pPr>
              <w:ind w:left="0" w:right="0" w:firstLine="0"/>
              <w:jc w:val="center"/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  <w:tr w:rsidR="00745E92" w:rsidRPr="00887C40" w:rsidTr="00745E92">
        <w:trPr>
          <w:jc w:val="center"/>
        </w:trPr>
        <w:tc>
          <w:tcPr>
            <w:tcW w:w="1276" w:type="dxa"/>
            <w:vAlign w:val="center"/>
          </w:tcPr>
          <w:p w:rsidR="00745E92" w:rsidRPr="00147AAF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745E92" w:rsidRPr="00683E70" w:rsidRDefault="00745E9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147AAF">
              <w:rPr>
                <w:color w:val="000000"/>
                <w:szCs w:val="24"/>
              </w:rPr>
              <w:t>891</w:t>
            </w:r>
          </w:p>
        </w:tc>
        <w:tc>
          <w:tcPr>
            <w:tcW w:w="4394" w:type="dxa"/>
            <w:vAlign w:val="center"/>
          </w:tcPr>
          <w:p w:rsidR="00745E92" w:rsidRPr="00147AAF" w:rsidRDefault="00745E92" w:rsidP="00745E92">
            <w:pPr>
              <w:ind w:left="0" w:right="0" w:firstLine="0"/>
              <w:jc w:val="center"/>
            </w:pPr>
            <w:r w:rsidRPr="00147AAF">
              <w:rPr>
                <w:color w:val="000000"/>
                <w:szCs w:val="24"/>
              </w:rPr>
              <w:t>Улично-дорожная сеть (12.0.1)</w:t>
            </w:r>
          </w:p>
        </w:tc>
      </w:tr>
    </w:tbl>
    <w:p w:rsidR="006B5B6B" w:rsidRDefault="006B5B6B" w:rsidP="006B5B6B">
      <w:pPr>
        <w:pStyle w:val="2"/>
        <w:numPr>
          <w:ilvl w:val="0"/>
          <w:numId w:val="0"/>
        </w:numPr>
        <w:ind w:left="426"/>
        <w:jc w:val="both"/>
      </w:pPr>
    </w:p>
    <w:p w:rsidR="009C11A1" w:rsidRDefault="001403F3" w:rsidP="00BC2F9C">
      <w:pPr>
        <w:pStyle w:val="2"/>
      </w:pPr>
      <w:r w:rsidRPr="001403F3">
        <w:t>Планируемый для установления вид разрешенного использования существующих (неизменяемых), существующих (изменяемых) и (или) образуемых земельных участков</w:t>
      </w:r>
      <w:bookmarkEnd w:id="32"/>
    </w:p>
    <w:p w:rsidR="008621B5" w:rsidRDefault="008621B5" w:rsidP="002A451D"/>
    <w:p w:rsidR="001403F3" w:rsidRDefault="00C53EDC" w:rsidP="008646C6">
      <w:pPr>
        <w:ind w:left="142" w:right="0"/>
        <w:rPr>
          <w:sz w:val="28"/>
          <w:szCs w:val="28"/>
        </w:rPr>
      </w:pPr>
      <w:r w:rsidRPr="00C53EDC">
        <w:rPr>
          <w:sz w:val="28"/>
          <w:szCs w:val="28"/>
        </w:rPr>
        <w:t xml:space="preserve">Таблица </w:t>
      </w:r>
      <w:r w:rsidR="004C1226">
        <w:rPr>
          <w:sz w:val="28"/>
          <w:szCs w:val="28"/>
        </w:rPr>
        <w:t>4</w:t>
      </w:r>
      <w:r w:rsidRPr="00C53EDC">
        <w:rPr>
          <w:sz w:val="28"/>
          <w:szCs w:val="28"/>
        </w:rPr>
        <w:t>. Планируемый для установления вид разрешенного использования существующих (неизменяемых), существующих (изменяемых) и (или) образуемых земельных участков</w:t>
      </w:r>
    </w:p>
    <w:tbl>
      <w:tblPr>
        <w:tblStyle w:val="af9"/>
        <w:tblW w:w="9923" w:type="dxa"/>
        <w:tblInd w:w="250" w:type="dxa"/>
        <w:tblLook w:val="04A0" w:firstRow="1" w:lastRow="0" w:firstColumn="1" w:lastColumn="0" w:noHBand="0" w:noVBand="1"/>
      </w:tblPr>
      <w:tblGrid>
        <w:gridCol w:w="1276"/>
        <w:gridCol w:w="2977"/>
        <w:gridCol w:w="1212"/>
        <w:gridCol w:w="1903"/>
        <w:gridCol w:w="2555"/>
      </w:tblGrid>
      <w:tr w:rsidR="00C53EDC" w:rsidRPr="00887C40" w:rsidTr="00EB0D68">
        <w:tc>
          <w:tcPr>
            <w:tcW w:w="1276" w:type="dxa"/>
            <w:vMerge w:val="restart"/>
            <w:vAlign w:val="center"/>
          </w:tcPr>
          <w:p w:rsidR="00C53EDC" w:rsidRPr="00887C40" w:rsidRDefault="00EB0D68" w:rsidP="0096297B">
            <w:pPr>
              <w:pStyle w:val="af8"/>
              <w:ind w:left="-10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5B6B">
              <w:rPr>
                <w:rFonts w:eastAsia="Calibri"/>
                <w:sz w:val="24"/>
                <w:szCs w:val="24"/>
                <w:lang w:eastAsia="en-US"/>
              </w:rPr>
              <w:t>Условный номер</w:t>
            </w:r>
          </w:p>
        </w:tc>
        <w:tc>
          <w:tcPr>
            <w:tcW w:w="2977" w:type="dxa"/>
            <w:vMerge w:val="restart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Вид разрешенного использования</w:t>
            </w:r>
          </w:p>
        </w:tc>
        <w:tc>
          <w:tcPr>
            <w:tcW w:w="1212" w:type="dxa"/>
            <w:vMerge w:val="restart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 xml:space="preserve">Площадь, </w:t>
            </w:r>
            <w:proofErr w:type="spellStart"/>
            <w:r w:rsidRPr="00887C40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gramStart"/>
            <w:r w:rsidRPr="00887C40">
              <w:rPr>
                <w:rFonts w:eastAsia="Calibri"/>
                <w:sz w:val="24"/>
                <w:szCs w:val="24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4458" w:type="dxa"/>
            <w:gridSpan w:val="2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Соответствие градостроительным регламентам</w:t>
            </w:r>
          </w:p>
        </w:tc>
      </w:tr>
      <w:tr w:rsidR="00C53EDC" w:rsidRPr="00887C40" w:rsidTr="00EB0D68">
        <w:tc>
          <w:tcPr>
            <w:tcW w:w="1276" w:type="dxa"/>
            <w:vMerge/>
            <w:vAlign w:val="center"/>
          </w:tcPr>
          <w:p w:rsidR="00C53EDC" w:rsidRPr="00887C40" w:rsidRDefault="00C53EDC" w:rsidP="0096297B">
            <w:pPr>
              <w:pStyle w:val="af8"/>
              <w:ind w:left="-104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Merge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>ВРИ основной/</w:t>
            </w:r>
            <w:r w:rsidR="00887C40" w:rsidRPr="00887C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>условно-разрешенный/</w:t>
            </w:r>
          </w:p>
          <w:p w:rsidR="00C53EDC" w:rsidRPr="00887C40" w:rsidRDefault="00887C40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87C40">
              <w:rPr>
                <w:rFonts w:eastAsia="Calibri"/>
                <w:sz w:val="24"/>
                <w:szCs w:val="24"/>
                <w:lang w:eastAsia="en-US"/>
              </w:rPr>
              <w:t>в</w:t>
            </w:r>
            <w:r w:rsidR="00C53EDC" w:rsidRPr="00887C40">
              <w:rPr>
                <w:rFonts w:eastAsia="Calibri"/>
                <w:sz w:val="24"/>
                <w:szCs w:val="24"/>
                <w:lang w:eastAsia="en-US"/>
              </w:rPr>
              <w:t>спомога</w:t>
            </w:r>
            <w:proofErr w:type="spellEnd"/>
            <w:r w:rsidRPr="00887C4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C53EDC" w:rsidRPr="00887C40">
              <w:rPr>
                <w:rFonts w:eastAsia="Calibri"/>
                <w:sz w:val="24"/>
                <w:szCs w:val="24"/>
                <w:lang w:eastAsia="en-US"/>
              </w:rPr>
              <w:t>тельный</w:t>
            </w:r>
            <w:proofErr w:type="gramEnd"/>
          </w:p>
        </w:tc>
        <w:tc>
          <w:tcPr>
            <w:tcW w:w="2555" w:type="dxa"/>
            <w:vAlign w:val="center"/>
          </w:tcPr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eastAsia="en-US"/>
              </w:rPr>
              <w:t xml:space="preserve">Предельные размеры ЗУ </w:t>
            </w:r>
          </w:p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87C40">
              <w:rPr>
                <w:rFonts w:eastAsia="Calibri"/>
                <w:sz w:val="24"/>
                <w:szCs w:val="24"/>
                <w:lang w:val="en-US" w:eastAsia="en-US"/>
              </w:rPr>
              <w:t>min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Pr="00887C40">
              <w:rPr>
                <w:rFonts w:eastAsia="Calibri"/>
                <w:sz w:val="24"/>
                <w:szCs w:val="24"/>
                <w:lang w:val="en-US" w:eastAsia="en-US"/>
              </w:rPr>
              <w:t>max</w:t>
            </w:r>
            <w:r w:rsidRPr="00887C40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:rsidR="00C53EDC" w:rsidRPr="00887C40" w:rsidRDefault="00C53EDC" w:rsidP="0096297B">
            <w:pPr>
              <w:pStyle w:val="af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887C40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gramStart"/>
            <w:r w:rsidRPr="00887C40">
              <w:rPr>
                <w:rFonts w:eastAsia="Calibri"/>
                <w:sz w:val="24"/>
                <w:szCs w:val="24"/>
                <w:lang w:eastAsia="en-US"/>
              </w:rPr>
              <w:t>.м</w:t>
            </w:r>
            <w:proofErr w:type="spellEnd"/>
            <w:proofErr w:type="gramEnd"/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AB7F14" w:rsidRDefault="00147AAF" w:rsidP="00745E92">
            <w:pPr>
              <w:pStyle w:val="af8"/>
              <w:ind w:left="-104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ЗУ</w:t>
            </w:r>
            <w:proofErr w:type="gramStart"/>
            <w:r w:rsidR="00745E92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2977" w:type="dxa"/>
          </w:tcPr>
          <w:p w:rsidR="00147AAF" w:rsidRPr="00AB7F14" w:rsidRDefault="00147AAF" w:rsidP="00147AAF">
            <w:pPr>
              <w:ind w:left="0" w:right="0" w:firstLine="0"/>
              <w:jc w:val="center"/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1212" w:type="dxa"/>
            <w:vAlign w:val="center"/>
          </w:tcPr>
          <w:p w:rsidR="00D921E4" w:rsidRPr="00AB7F14" w:rsidRDefault="00D921E4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752CB1">
              <w:rPr>
                <w:color w:val="000000"/>
                <w:szCs w:val="24"/>
              </w:rPr>
              <w:t>17434</w:t>
            </w:r>
          </w:p>
        </w:tc>
        <w:tc>
          <w:tcPr>
            <w:tcW w:w="1903" w:type="dxa"/>
            <w:vAlign w:val="center"/>
          </w:tcPr>
          <w:p w:rsidR="00147AAF" w:rsidRPr="00AB7F14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AB7F14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proofErr w:type="gramStart"/>
            <w:r w:rsidR="00745E92">
              <w:rPr>
                <w:color w:val="000000"/>
                <w:szCs w:val="24"/>
              </w:rPr>
              <w:t>2</w:t>
            </w:r>
            <w:proofErr w:type="gramEnd"/>
          </w:p>
        </w:tc>
        <w:tc>
          <w:tcPr>
            <w:tcW w:w="2977" w:type="dxa"/>
          </w:tcPr>
          <w:p w:rsidR="00147AAF" w:rsidRDefault="00147AAF" w:rsidP="00147AAF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745E92" w:rsidP="00CB7ED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  <w:lang w:val="en-US"/>
              </w:rPr>
            </w:pPr>
            <w:r w:rsidRPr="00745E92">
              <w:rPr>
                <w:color w:val="000000"/>
                <w:szCs w:val="24"/>
              </w:rPr>
              <w:t>274</w:t>
            </w:r>
            <w:r w:rsidR="00CB7ED2">
              <w:rPr>
                <w:color w:val="000000"/>
                <w:szCs w:val="24"/>
              </w:rPr>
              <w:t>6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</w:tcPr>
          <w:p w:rsidR="00147AAF" w:rsidRDefault="00147AAF" w:rsidP="00147AAF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147AAF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292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proofErr w:type="gramStart"/>
            <w:r w:rsidR="00745E92">
              <w:rPr>
                <w:color w:val="000000"/>
                <w:szCs w:val="24"/>
              </w:rPr>
              <w:t>4</w:t>
            </w:r>
            <w:proofErr w:type="gramEnd"/>
          </w:p>
        </w:tc>
        <w:tc>
          <w:tcPr>
            <w:tcW w:w="2977" w:type="dxa"/>
          </w:tcPr>
          <w:p w:rsidR="00147AAF" w:rsidRDefault="00147AAF" w:rsidP="00147AAF">
            <w:pPr>
              <w:ind w:left="0" w:righ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26258B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8F7A34">
              <w:rPr>
                <w:color w:val="000000"/>
                <w:szCs w:val="24"/>
              </w:rPr>
              <w:t>10</w:t>
            </w:r>
            <w:r>
              <w:rPr>
                <w:color w:val="000000"/>
                <w:szCs w:val="24"/>
              </w:rPr>
              <w:t>98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147AAF" w:rsidRPr="00887C40" w:rsidTr="00147AAF">
        <w:tc>
          <w:tcPr>
            <w:tcW w:w="1276" w:type="dxa"/>
            <w:vAlign w:val="center"/>
          </w:tcPr>
          <w:p w:rsidR="00147AAF" w:rsidRPr="00147AAF" w:rsidRDefault="00147AAF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ЗУ</w:t>
            </w:r>
            <w:r w:rsidR="00745E92">
              <w:rPr>
                <w:color w:val="000000"/>
                <w:szCs w:val="24"/>
              </w:rPr>
              <w:t>5</w:t>
            </w:r>
          </w:p>
        </w:tc>
        <w:tc>
          <w:tcPr>
            <w:tcW w:w="2977" w:type="dxa"/>
          </w:tcPr>
          <w:p w:rsidR="00147AAF" w:rsidRDefault="00147AAF" w:rsidP="00147AAF">
            <w:pPr>
              <w:ind w:left="0" w:firstLine="0"/>
              <w:jc w:val="center"/>
            </w:pPr>
            <w:r w:rsidRPr="000C04A8">
              <w:rPr>
                <w:color w:val="000000"/>
                <w:szCs w:val="24"/>
              </w:rPr>
              <w:t>Улично-дорожная сеть (12.0.1)</w:t>
            </w:r>
          </w:p>
        </w:tc>
        <w:tc>
          <w:tcPr>
            <w:tcW w:w="1212" w:type="dxa"/>
            <w:vAlign w:val="center"/>
          </w:tcPr>
          <w:p w:rsidR="00147AAF" w:rsidRPr="00147AAF" w:rsidRDefault="00147AAF" w:rsidP="00147AAF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147AAF">
              <w:rPr>
                <w:color w:val="000000"/>
                <w:szCs w:val="24"/>
              </w:rPr>
              <w:t>891</w:t>
            </w:r>
          </w:p>
        </w:tc>
        <w:tc>
          <w:tcPr>
            <w:tcW w:w="1903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147AAF" w:rsidRPr="00147AAF" w:rsidRDefault="00147AAF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не подлежит установлению</w:t>
            </w:r>
          </w:p>
        </w:tc>
      </w:tr>
      <w:tr w:rsidR="00CB7ED2" w:rsidRPr="00887C40" w:rsidTr="00147AAF">
        <w:tc>
          <w:tcPr>
            <w:tcW w:w="1276" w:type="dxa"/>
            <w:vAlign w:val="center"/>
          </w:tcPr>
          <w:p w:rsidR="00CB7ED2" w:rsidRPr="00147AAF" w:rsidRDefault="00CB7ED2" w:rsidP="00745E92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ЗУ</w:t>
            </w:r>
            <w:proofErr w:type="gramStart"/>
            <w:r>
              <w:rPr>
                <w:color w:val="000000"/>
                <w:szCs w:val="24"/>
              </w:rPr>
              <w:t>6</w:t>
            </w:r>
            <w:proofErr w:type="gramEnd"/>
          </w:p>
        </w:tc>
        <w:tc>
          <w:tcPr>
            <w:tcW w:w="2977" w:type="dxa"/>
          </w:tcPr>
          <w:p w:rsidR="00CB7ED2" w:rsidRPr="000C04A8" w:rsidRDefault="00CB7ED2" w:rsidP="00147AAF">
            <w:pPr>
              <w:ind w:left="0" w:firstLine="0"/>
              <w:jc w:val="center"/>
              <w:rPr>
                <w:color w:val="000000"/>
                <w:szCs w:val="24"/>
              </w:rPr>
            </w:pPr>
            <w:r w:rsidRPr="00AB7F14">
              <w:t>Дошкольное, начальное и среднее общее образование (</w:t>
            </w:r>
            <w:r w:rsidRPr="00AB7F14">
              <w:rPr>
                <w:noProof/>
                <w:szCs w:val="24"/>
              </w:rPr>
              <w:t>3.5.1)</w:t>
            </w:r>
          </w:p>
        </w:tc>
        <w:tc>
          <w:tcPr>
            <w:tcW w:w="1212" w:type="dxa"/>
            <w:vAlign w:val="center"/>
          </w:tcPr>
          <w:p w:rsidR="00CB7ED2" w:rsidRPr="00147AAF" w:rsidRDefault="00CB7ED2" w:rsidP="00EE5109">
            <w:pPr>
              <w:spacing w:line="276" w:lineRule="auto"/>
              <w:ind w:left="0" w:right="0" w:firstLine="0"/>
              <w:jc w:val="center"/>
              <w:rPr>
                <w:color w:val="000000"/>
                <w:szCs w:val="24"/>
              </w:rPr>
            </w:pPr>
            <w:r w:rsidRPr="00590CFB">
              <w:rPr>
                <w:color w:val="000000"/>
                <w:szCs w:val="24"/>
              </w:rPr>
              <w:t>1747</w:t>
            </w:r>
            <w:r w:rsidR="00EE5109">
              <w:rPr>
                <w:color w:val="000000"/>
                <w:szCs w:val="24"/>
              </w:rPr>
              <w:t>1</w:t>
            </w:r>
          </w:p>
        </w:tc>
        <w:tc>
          <w:tcPr>
            <w:tcW w:w="1903" w:type="dxa"/>
            <w:vAlign w:val="center"/>
          </w:tcPr>
          <w:p w:rsidR="00CB7ED2" w:rsidRPr="00147AAF" w:rsidRDefault="00CB7ED2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147AAF">
              <w:rPr>
                <w:sz w:val="24"/>
                <w:szCs w:val="24"/>
              </w:rPr>
              <w:t>основной</w:t>
            </w:r>
          </w:p>
        </w:tc>
        <w:tc>
          <w:tcPr>
            <w:tcW w:w="2555" w:type="dxa"/>
            <w:vAlign w:val="center"/>
          </w:tcPr>
          <w:p w:rsidR="00CB7ED2" w:rsidRPr="00147AAF" w:rsidRDefault="00CB7ED2" w:rsidP="00147AAF">
            <w:pPr>
              <w:pStyle w:val="af8"/>
              <w:jc w:val="center"/>
              <w:rPr>
                <w:sz w:val="24"/>
                <w:szCs w:val="24"/>
              </w:rPr>
            </w:pPr>
            <w:r w:rsidRPr="00AB7F14">
              <w:rPr>
                <w:sz w:val="24"/>
                <w:szCs w:val="24"/>
              </w:rPr>
              <w:t>не подлежит установлению</w:t>
            </w:r>
          </w:p>
        </w:tc>
      </w:tr>
    </w:tbl>
    <w:p w:rsidR="00EB0D68" w:rsidRPr="00EB0D68" w:rsidRDefault="00EB0D68" w:rsidP="00EB0D68">
      <w:bookmarkStart w:id="33" w:name="_Toc201265931"/>
    </w:p>
    <w:p w:rsidR="009C11A1" w:rsidRPr="009C11A1" w:rsidRDefault="009C11A1" w:rsidP="00BC2F9C">
      <w:pPr>
        <w:pStyle w:val="2"/>
      </w:pPr>
      <w:r>
        <w:t>Ц</w:t>
      </w:r>
      <w:r w:rsidRPr="00223BF4">
        <w:t>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  <w:bookmarkEnd w:id="33"/>
    </w:p>
    <w:p w:rsidR="009C11A1" w:rsidRDefault="009C11A1" w:rsidP="001C6E05">
      <w:pPr>
        <w:ind w:right="0"/>
      </w:pPr>
    </w:p>
    <w:p w:rsidR="009C11A1" w:rsidRDefault="00D969A3" w:rsidP="00BA3526">
      <w:pPr>
        <w:ind w:left="142" w:right="0"/>
        <w:rPr>
          <w:sz w:val="28"/>
          <w:szCs w:val="28"/>
        </w:rPr>
      </w:pPr>
      <w:r w:rsidRPr="00D969A3">
        <w:rPr>
          <w:sz w:val="28"/>
          <w:szCs w:val="28"/>
        </w:rPr>
        <w:t>Лесные участки в настоящем проекте межевания территории отсутствуют.</w:t>
      </w:r>
    </w:p>
    <w:p w:rsidR="009C11A1" w:rsidRPr="002A451D" w:rsidRDefault="009C11A1" w:rsidP="001C6E05">
      <w:pPr>
        <w:ind w:right="0"/>
      </w:pPr>
    </w:p>
    <w:p w:rsidR="00BD72E2" w:rsidRPr="009C11A1" w:rsidRDefault="009C11A1" w:rsidP="00FB332E">
      <w:pPr>
        <w:pStyle w:val="2"/>
      </w:pPr>
      <w:bookmarkStart w:id="34" w:name="_Toc201265932"/>
      <w:bookmarkEnd w:id="31"/>
      <w:r>
        <w:t>С</w:t>
      </w:r>
      <w:r w:rsidRPr="009C11A1">
        <w:t>ведения о границах территории, в отношении которой предполагается к утверждению проект межевания</w:t>
      </w:r>
      <w:r>
        <w:t xml:space="preserve"> территории</w:t>
      </w:r>
      <w:bookmarkEnd w:id="34"/>
    </w:p>
    <w:p w:rsidR="00FB332E" w:rsidRDefault="00FB332E" w:rsidP="001C6E05">
      <w:pPr>
        <w:spacing w:line="276" w:lineRule="auto"/>
        <w:ind w:left="142" w:right="0"/>
        <w:rPr>
          <w:sz w:val="28"/>
          <w:szCs w:val="28"/>
        </w:rPr>
      </w:pPr>
    </w:p>
    <w:p w:rsidR="00EB0D68" w:rsidRDefault="00ED7CC9" w:rsidP="00BD72E2">
      <w:pPr>
        <w:spacing w:line="276" w:lineRule="auto"/>
        <w:ind w:left="142"/>
        <w:rPr>
          <w:sz w:val="28"/>
          <w:szCs w:val="28"/>
        </w:rPr>
      </w:pPr>
      <w:r w:rsidRPr="00ED7CC9">
        <w:rPr>
          <w:sz w:val="28"/>
          <w:szCs w:val="28"/>
        </w:rPr>
        <w:t xml:space="preserve">Таблица 5. Ведомость координат характерных точек </w:t>
      </w:r>
      <w:r>
        <w:rPr>
          <w:sz w:val="28"/>
          <w:szCs w:val="28"/>
        </w:rPr>
        <w:t xml:space="preserve">границ территории, </w:t>
      </w:r>
      <w:r w:rsidRPr="00ED7CC9">
        <w:rPr>
          <w:sz w:val="28"/>
          <w:szCs w:val="28"/>
        </w:rPr>
        <w:t>в отношении которой предполагается к утверждению проект межевания территории</w:t>
      </w:r>
      <w:r>
        <w:rPr>
          <w:sz w:val="28"/>
          <w:szCs w:val="28"/>
        </w:rPr>
        <w:t>.</w:t>
      </w:r>
    </w:p>
    <w:p w:rsidR="00ED7CC9" w:rsidRDefault="00ED7CC9" w:rsidP="00ED7CC9">
      <w:pPr>
        <w:ind w:left="0" w:right="0" w:firstLine="0"/>
        <w:jc w:val="center"/>
        <w:rPr>
          <w:color w:val="000000"/>
          <w:szCs w:val="24"/>
        </w:rPr>
        <w:sectPr w:rsidR="00ED7CC9" w:rsidSect="007214F6">
          <w:type w:val="continuous"/>
          <w:pgSz w:w="11906" w:h="16838" w:code="9"/>
          <w:pgMar w:top="454" w:right="707" w:bottom="454" w:left="1134" w:header="567" w:footer="420" w:gutter="0"/>
          <w:cols w:space="708"/>
          <w:docGrid w:linePitch="360"/>
        </w:sectPr>
      </w:pPr>
    </w:p>
    <w:tbl>
      <w:tblPr>
        <w:tblW w:w="3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36"/>
        <w:gridCol w:w="1356"/>
      </w:tblGrid>
      <w:tr w:rsidR="00745E92" w:rsidRPr="00745E92" w:rsidTr="00745E92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№ точки</w:t>
            </w:r>
          </w:p>
        </w:tc>
        <w:tc>
          <w:tcPr>
            <w:tcW w:w="2200" w:type="dxa"/>
            <w:gridSpan w:val="2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координаты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Y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510179.39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1297742.51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510150.06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1297785.19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509886.80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1297914.96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509825.06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1297939.00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509813.36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1297914.12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509787.19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1297821.21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509808.29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1297794.63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509940.17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1297590.04</w:t>
            </w:r>
          </w:p>
        </w:tc>
      </w:tr>
      <w:tr w:rsidR="00745E92" w:rsidRPr="00745E92" w:rsidTr="00745E92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510179.39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45E92" w:rsidRPr="00745E92" w:rsidRDefault="00745E92" w:rsidP="00745E92">
            <w:pPr>
              <w:pStyle w:val="af8"/>
              <w:rPr>
                <w:sz w:val="24"/>
                <w:szCs w:val="24"/>
              </w:rPr>
            </w:pPr>
            <w:r w:rsidRPr="00745E92">
              <w:rPr>
                <w:sz w:val="24"/>
                <w:szCs w:val="24"/>
              </w:rPr>
              <w:t>1297742.51</w:t>
            </w:r>
          </w:p>
        </w:tc>
      </w:tr>
    </w:tbl>
    <w:p w:rsidR="00ED7CC9" w:rsidRDefault="00ED7CC9" w:rsidP="00BD72E2">
      <w:pPr>
        <w:spacing w:line="276" w:lineRule="auto"/>
        <w:ind w:left="142"/>
        <w:rPr>
          <w:sz w:val="28"/>
          <w:szCs w:val="28"/>
        </w:rPr>
        <w:sectPr w:rsidR="00ED7CC9" w:rsidSect="00ED7CC9">
          <w:type w:val="continuous"/>
          <w:pgSz w:w="11906" w:h="16838" w:code="9"/>
          <w:pgMar w:top="454" w:right="707" w:bottom="454" w:left="1134" w:header="567" w:footer="420" w:gutter="0"/>
          <w:cols w:num="2" w:space="708"/>
          <w:docGrid w:linePitch="360"/>
        </w:sectPr>
      </w:pPr>
    </w:p>
    <w:p w:rsidR="00ED7CC9" w:rsidRDefault="00ED7CC9" w:rsidP="00BD72E2">
      <w:pPr>
        <w:spacing w:line="276" w:lineRule="auto"/>
        <w:ind w:left="142"/>
        <w:rPr>
          <w:noProof/>
          <w:sz w:val="28"/>
          <w:szCs w:val="28"/>
        </w:rPr>
      </w:pPr>
    </w:p>
    <w:p w:rsidR="009C11A1" w:rsidRPr="001E2074" w:rsidRDefault="009C11A1" w:rsidP="00BC2F9C">
      <w:pPr>
        <w:pStyle w:val="2"/>
        <w:rPr>
          <w:noProof/>
        </w:rPr>
      </w:pPr>
      <w:bookmarkStart w:id="35" w:name="_Toc201265933"/>
      <w:r w:rsidRPr="009C11A1">
        <w:rPr>
          <w:noProof/>
        </w:rPr>
        <w:t>Красные линии, утвержденные в составе проекта межевания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35"/>
    </w:p>
    <w:p w:rsidR="00683E70" w:rsidRDefault="000664C1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имеются ранее утвержденные красные линии. Красные</w:t>
      </w:r>
      <w:r w:rsidRPr="000664C1">
        <w:rPr>
          <w:sz w:val="28"/>
          <w:szCs w:val="28"/>
        </w:rPr>
        <w:t xml:space="preserve"> линии</w:t>
      </w:r>
      <w:r>
        <w:rPr>
          <w:sz w:val="28"/>
          <w:szCs w:val="28"/>
        </w:rPr>
        <w:t>, указанные в</w:t>
      </w:r>
      <w:r w:rsidRPr="000664C1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</w:t>
      </w:r>
      <w:r w:rsidRPr="000664C1">
        <w:rPr>
          <w:sz w:val="28"/>
          <w:szCs w:val="28"/>
        </w:rPr>
        <w:t xml:space="preserve"> управления главного архитектора администрации городского округа город Воронеж от 12.03.2026 №28845973</w:t>
      </w:r>
      <w:r>
        <w:rPr>
          <w:sz w:val="28"/>
          <w:szCs w:val="28"/>
        </w:rPr>
        <w:t>, настоящим проектом предусмотрены к отмене. Красные линии, утвержденные</w:t>
      </w:r>
      <w:r w:rsidRPr="000664C1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ей</w:t>
      </w:r>
      <w:r w:rsidRPr="000664C1">
        <w:rPr>
          <w:sz w:val="28"/>
          <w:szCs w:val="28"/>
        </w:rPr>
        <w:t xml:space="preserve"> по планировке территории вдоль ул. </w:t>
      </w:r>
      <w:proofErr w:type="spellStart"/>
      <w:r w:rsidRPr="000664C1">
        <w:rPr>
          <w:sz w:val="28"/>
          <w:szCs w:val="28"/>
        </w:rPr>
        <w:t>Острогожская</w:t>
      </w:r>
      <w:proofErr w:type="spellEnd"/>
      <w:r w:rsidRPr="000664C1">
        <w:rPr>
          <w:sz w:val="28"/>
          <w:szCs w:val="28"/>
        </w:rPr>
        <w:t xml:space="preserve"> в городском округе город Воронеж, утвержденной постановлением администрации городского округа город Воронеж от 23.03.2026 №428</w:t>
      </w:r>
      <w:r>
        <w:rPr>
          <w:sz w:val="28"/>
          <w:szCs w:val="28"/>
        </w:rPr>
        <w:t>, являются существующими и не подлежат изменениям в рамках настоящего проекта.</w:t>
      </w:r>
    </w:p>
    <w:p w:rsidR="000664C1" w:rsidRDefault="000664C1" w:rsidP="00683E70">
      <w:pPr>
        <w:ind w:right="0"/>
        <w:rPr>
          <w:sz w:val="28"/>
          <w:szCs w:val="28"/>
        </w:rPr>
      </w:pPr>
    </w:p>
    <w:p w:rsidR="00683E70" w:rsidRDefault="00AB7F14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664C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830BF">
        <w:rPr>
          <w:sz w:val="28"/>
          <w:szCs w:val="28"/>
        </w:rPr>
        <w:t xml:space="preserve">Ведомость координат характерных точек </w:t>
      </w:r>
      <w:r w:rsidR="00A31F36">
        <w:rPr>
          <w:sz w:val="28"/>
          <w:szCs w:val="28"/>
        </w:rPr>
        <w:t>существующих</w:t>
      </w:r>
      <w:r>
        <w:rPr>
          <w:sz w:val="28"/>
          <w:szCs w:val="28"/>
        </w:rPr>
        <w:t xml:space="preserve"> красных линий</w:t>
      </w: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24"/>
        <w:gridCol w:w="1842"/>
        <w:gridCol w:w="1985"/>
        <w:gridCol w:w="1720"/>
      </w:tblGrid>
      <w:tr w:rsidR="00A31F36" w:rsidRPr="00A31F36" w:rsidTr="00A31F36">
        <w:trPr>
          <w:trHeight w:val="330"/>
          <w:jc w:val="center"/>
        </w:trPr>
        <w:tc>
          <w:tcPr>
            <w:tcW w:w="1527" w:type="dxa"/>
            <w:vMerge w:val="restart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566" w:type="dxa"/>
            <w:gridSpan w:val="2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ь</w:t>
            </w:r>
            <w:r w:rsidRPr="00A31F36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длина</w:t>
            </w:r>
          </w:p>
        </w:tc>
        <w:tc>
          <w:tcPr>
            <w:tcW w:w="1720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угол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vMerge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X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Y</w:t>
            </w:r>
          </w:p>
        </w:tc>
        <w:tc>
          <w:tcPr>
            <w:tcW w:w="1985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509990.88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25.42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153°50'17.08"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509968.06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1297869.49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1.53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151°55'39.05"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509966.71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1297870.21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14.93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152°33'34.62"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509953.46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1.95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157° 6'34.01"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509951.66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1297877.85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1.62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152°29'16.79"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509950.22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1297878.60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2.09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158°42'25.09"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509948.27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1297879.36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13.27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152°35' 7.18"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509936.49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1297885.47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3.63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150°57'38.68"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509933.32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3.74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 8' 4.38"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509930.01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1297888.98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16.59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153°32'35.10"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509915.16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1297896.37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2.38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153°32'33.53"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509913.03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1297897.43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4.68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153°35'57.40"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509908.84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1297899.51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7.05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153°54'27.20"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509902.51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1297902.61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1.04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152°26'49.88"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509901.59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1297903.09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0.79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132°57'16.53"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509901.05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1297903.67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19.40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151°51'47.68"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509883.94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1297912.82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509878.40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4.90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156°40'42.92"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509873.90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1297916.53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14.25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158°15'29.90"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509860.66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1297921.81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0.92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159°35'24.42"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509859.80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14.65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155°20'32.47"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509846.49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1297928.24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21.00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157°30'52.13"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509827.09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1297936.27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163° 9'22.29"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509826.00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1297936.60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510163.94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3.38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124°23'42.24"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510162.03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1297763.38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9.70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124°45'17.72"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510156.50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1297771.35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10.60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124°51'33.14"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510150.44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1297780.05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4.01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152°51'36.34"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510146.87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1297781.88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29.43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156°24'18.65"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510119.90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1297793.66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9.53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152°21'32.75"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510111.46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1297798.08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6.50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 7'10.95"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510105.66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1297801.02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19.51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 7'10.95"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510088.26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1297809.84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20.45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154°30'45.23"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510069.80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1297818.64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19.10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152°49'52.15"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510052.81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1297827.36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8.52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153°35' 7.19"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510045.18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1297831.15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11.90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153°51'56.65"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510034.50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1297836.39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3.38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153°39'44.32"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510031.47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1297837.89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17.36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153°42' 2.46"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510015.91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1297845.58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4.31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156°45'59.38"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510011.95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1297847.28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11.67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152°20'14.87"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510001.61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1297852.70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3.56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149°50'10.25"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509998.53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</w:tbl>
    <w:p w:rsidR="00A31F36" w:rsidRDefault="00A31F36" w:rsidP="00683E70">
      <w:pPr>
        <w:ind w:right="0"/>
        <w:rPr>
          <w:sz w:val="28"/>
          <w:szCs w:val="28"/>
        </w:rPr>
      </w:pPr>
    </w:p>
    <w:p w:rsidR="00A31F36" w:rsidRDefault="00A31F36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664C1">
        <w:rPr>
          <w:sz w:val="28"/>
          <w:szCs w:val="28"/>
        </w:rPr>
        <w:t>7</w:t>
      </w:r>
      <w:r>
        <w:rPr>
          <w:sz w:val="28"/>
          <w:szCs w:val="28"/>
        </w:rPr>
        <w:t>. Ведомость координат характерных точек отменяемых красных линий</w:t>
      </w:r>
    </w:p>
    <w:tbl>
      <w:tblPr>
        <w:tblW w:w="8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78"/>
        <w:gridCol w:w="1788"/>
        <w:gridCol w:w="8"/>
        <w:gridCol w:w="1977"/>
        <w:gridCol w:w="1701"/>
      </w:tblGrid>
      <w:tr w:rsidR="00A31F36" w:rsidRPr="00A31F36" w:rsidTr="00A31F36">
        <w:trPr>
          <w:trHeight w:val="330"/>
          <w:jc w:val="center"/>
        </w:trPr>
        <w:tc>
          <w:tcPr>
            <w:tcW w:w="1527" w:type="dxa"/>
            <w:vMerge w:val="restart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574" w:type="dxa"/>
            <w:gridSpan w:val="3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ь</w:t>
            </w:r>
            <w:r w:rsidRPr="00A31F36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1977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длина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угол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vMerge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X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Y</w:t>
            </w:r>
          </w:p>
        </w:tc>
        <w:tc>
          <w:tcPr>
            <w:tcW w:w="1985" w:type="dxa"/>
            <w:gridSpan w:val="2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509883.93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1297912.82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244°14'14.49"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509876.99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1297898.44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246°56' 1.35"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509871.42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1297885.36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340°23'10.65"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509875.04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1297884.07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246°51'37.94"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509874.54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1297882.90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58.32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 0'38.08"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509850.83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1297829.62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239°44'15.91"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509840.10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1297811.23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146°50'21.88"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509834.07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1297815.17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65°33'48.68"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509841.94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1297832.49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155°27'44.18"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509841.02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1297832.91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64°38'49.08"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509849.53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1297850.87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20.68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65°31' 1.43"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509858.10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1297869.69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65°35'41.26"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509866.19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1297887.52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65°30'32.75"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509875.82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1297908.66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65°30'47.95"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509878.58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1297914.72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509998.53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1297854.49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240°50' 4.92"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509983.83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1297828.15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59.65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243°14'45.33"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509956.98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1297774.89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150°14'58.05"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509946.08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1297781.12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62°50'27.58"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509948.64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1297786.11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153°18'58.77"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509946.71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1297787.08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64°26'40.31"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509968.28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1297832.19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332°55'14.92"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509975.38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1297828.56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33.54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61°16'20.23"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509991.50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1297857.97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3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510176.83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1297742.64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279.55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212°27' 2.73"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7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509940.93</w:t>
            </w:r>
          </w:p>
        </w:tc>
        <w:tc>
          <w:tcPr>
            <w:tcW w:w="1788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1297592.64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</w:tbl>
    <w:p w:rsidR="00BD08C7" w:rsidRDefault="00BD08C7" w:rsidP="00683E70">
      <w:pPr>
        <w:ind w:right="0"/>
        <w:rPr>
          <w:sz w:val="28"/>
          <w:szCs w:val="28"/>
        </w:rPr>
      </w:pPr>
    </w:p>
    <w:p w:rsidR="00AB7F14" w:rsidRDefault="00AB7F14" w:rsidP="00683E70">
      <w:pPr>
        <w:ind w:right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664C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2830BF">
        <w:rPr>
          <w:sz w:val="28"/>
          <w:szCs w:val="28"/>
        </w:rPr>
        <w:t xml:space="preserve">Ведомость координат характерных точек </w:t>
      </w:r>
      <w:r>
        <w:rPr>
          <w:sz w:val="28"/>
          <w:szCs w:val="28"/>
        </w:rPr>
        <w:t>утверждаемых красных линий</w:t>
      </w: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724"/>
        <w:gridCol w:w="1842"/>
        <w:gridCol w:w="1985"/>
        <w:gridCol w:w="1780"/>
      </w:tblGrid>
      <w:tr w:rsidR="00A31F36" w:rsidRPr="00A31F36" w:rsidTr="00A31F36">
        <w:trPr>
          <w:trHeight w:val="330"/>
          <w:jc w:val="center"/>
        </w:trPr>
        <w:tc>
          <w:tcPr>
            <w:tcW w:w="1527" w:type="dxa"/>
            <w:vMerge w:val="restart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566" w:type="dxa"/>
            <w:gridSpan w:val="2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ь</w:t>
            </w:r>
            <w:r w:rsidRPr="00A31F36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длина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угол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vMerge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X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Y</w:t>
            </w:r>
          </w:p>
        </w:tc>
        <w:tc>
          <w:tcPr>
            <w:tcW w:w="1985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center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509998.53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1297854.49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30.16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240°49'31.59"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509983.83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1297828.16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59.65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243°15'31.78"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509956.99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1297774.89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11.91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150°14'56.95"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509946.65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1297780.80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5.67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63° 1'40.66"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509949.22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1297785.85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2.79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153°37' 6.92"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509946.72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1297787.09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49.99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64°26'22.51"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509968.29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1297832.19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35°57' 8.74"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509969.20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7.53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325°20'18.79"</w:t>
            </w:r>
          </w:p>
        </w:tc>
      </w:tr>
      <w:tr w:rsidR="00A31F36" w:rsidRPr="00A31F36" w:rsidTr="00A31F36">
        <w:trPr>
          <w:trHeight w:val="33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509975.39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1297828.57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20.34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61°16' 5.41"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509985.17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0.31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150°56'43.43"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509984.90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1297846.56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13.16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62°58' 3.20"</w:t>
            </w: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509990.88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1297858.28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15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509883.94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1297912.82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15.97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244°12'18.18"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509876.99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1297898.44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10.05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247°32'32.49"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509873.15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1297889.15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4.10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248° 4' 7.42"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509871.62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1297885.35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245°40'50.49"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509871.15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1297884.31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3.68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337°28'33.34"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509874.55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1297882.90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58.31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246° 0'23.69"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509850.84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1297829.63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15.09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240° 1'10.65"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509843.30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1297816.56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7.82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156°48'39.70"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509836.11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1297819.64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3.12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66°48' 5.07"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509837.34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0.59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153° 0'14.98"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509836.81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1297822.78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10.03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65°37'53.97"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509840.95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1297831.92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0.44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151°41'57.28"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509840.56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1297832.13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1.18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68° 1' 3.22"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509841.00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1297833.22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19.60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 6'30.56"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509849.25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1297851.00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335°51'16.05"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509849.54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1297850.87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2.35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65°56'19.26"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509850.50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1297853.02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0.40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151°30'15.70"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509850.15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15.77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64°47' 0.27"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509856.87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1297867.48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2.53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60°42'13.78"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509858.11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1297869.69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7.38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65°39'32.08"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509861.15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1297876.41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9.59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65°44' 2.78"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509865.09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1297885.15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0.24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350°32'15.64"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509865.33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1297885.11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2.12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66°56'36.26"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509866.16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1297887.06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0.46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85° 1'48.93"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509866.20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1297887.52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17.15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66°10'11.23"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509873.13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1297903.21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6.08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63°38'44.14"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509875.83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1297908.66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6.46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66°34' 6.94"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509878.40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1297914.59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Линия 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509826.00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1297936.60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15.41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248°38'42.41"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509820.39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1297922.25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9.75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241° 4'16.10"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509815.67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1297913.71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25.05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252°40'18.85"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509808.21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1297889.80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17.65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253°10' 1.29"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509803.10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1297872.91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5.36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253°31'33.62"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509801.58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1297867.77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13.25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254°11'28.34"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509797.97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1297855.02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18.32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256°13'45.46"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509793.61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1297837.23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2.97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257°44'36.34"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509792.98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1297834.33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12.77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258°17'38.25"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509790.39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1297821.83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12.26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312°33'12.66"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509798.68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1297812.80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21.06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305° 3'48.00"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509810.78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1297795.56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33.67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 5'57.08"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509828.67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1297767.04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5.38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302°37'35.11"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509831.57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1297762.51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142.03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302°40'34.78"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509908.25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1297642.96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59.66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302°52'10.82"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16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509940.63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1297592.85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12.56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 7'17.06"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17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509951.27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1297599.53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86.64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32°10' 9.88"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18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510024.61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1297645.66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24.60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32°30' 5.60"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19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510045.36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1297658.88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14.34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32°50'52.92"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20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510057.41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1297666.66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141.55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32°30'40.46"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21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510176.78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1297742.74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10.35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124° 8' 6.59"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22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510170.97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1297751.31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11.64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127° 8'43.79"</w:t>
            </w:r>
          </w:p>
        </w:tc>
      </w:tr>
      <w:tr w:rsidR="00A31F36" w:rsidRPr="00A31F36" w:rsidTr="00A31F36">
        <w:trPr>
          <w:trHeight w:val="300"/>
          <w:jc w:val="center"/>
        </w:trPr>
        <w:tc>
          <w:tcPr>
            <w:tcW w:w="1527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23</w:t>
            </w:r>
          </w:p>
        </w:tc>
        <w:tc>
          <w:tcPr>
            <w:tcW w:w="1724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510163.94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  <w:r w:rsidRPr="00A31F36">
              <w:rPr>
                <w:sz w:val="24"/>
                <w:szCs w:val="24"/>
              </w:rPr>
              <w:t>1297760.59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A31F36" w:rsidRPr="00A31F36" w:rsidRDefault="00A31F36" w:rsidP="00A31F36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</w:tbl>
    <w:p w:rsidR="004F72B7" w:rsidRPr="004F72B7" w:rsidRDefault="004F72B7" w:rsidP="004F72B7">
      <w:pPr>
        <w:ind w:right="0"/>
        <w:rPr>
          <w:sz w:val="28"/>
          <w:szCs w:val="28"/>
        </w:rPr>
      </w:pPr>
      <w:proofErr w:type="gramStart"/>
      <w:r w:rsidRPr="004F72B7">
        <w:rPr>
          <w:sz w:val="28"/>
          <w:szCs w:val="28"/>
        </w:rPr>
        <w:t>В соответствии с ч. 7 ст. 22 ПЗЗ для жилой застройки отступ от красной линии составляет – 3 м, для новой многоэтажной многоквартирной застройки с квартирами на первых этажах при наличии красной линии магистральных улиц - 6 м от красной линии, 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</w:t>
      </w:r>
      <w:proofErr w:type="gramEnd"/>
      <w:r w:rsidRPr="004F72B7">
        <w:rPr>
          <w:sz w:val="28"/>
          <w:szCs w:val="28"/>
        </w:rPr>
        <w:t xml:space="preserve"> сложившейся застройки на жилых улицах – жилые здания с квартирами на первых этажах. </w:t>
      </w:r>
    </w:p>
    <w:p w:rsidR="004F72B7" w:rsidRDefault="004F72B7" w:rsidP="004F72B7">
      <w:pPr>
        <w:ind w:right="0"/>
      </w:pPr>
      <w:r w:rsidRPr="004F72B7">
        <w:rPr>
          <w:sz w:val="28"/>
          <w:szCs w:val="28"/>
        </w:rPr>
        <w:t>Так как застройка рассматриваемой территории является сложившейся, а по красным линиям размещены фасады жилых зданий с квартирами на первых этажа, линии регулирования застройки приняты совпадающими с красными линиями.</w:t>
      </w:r>
    </w:p>
    <w:p w:rsidR="002830BF" w:rsidRPr="009C11A1" w:rsidRDefault="002830BF" w:rsidP="00683E70">
      <w:pPr>
        <w:ind w:right="0"/>
      </w:pPr>
    </w:p>
    <w:p w:rsidR="002A451D" w:rsidRPr="001E2074" w:rsidRDefault="002A451D" w:rsidP="00683E70">
      <w:pPr>
        <w:pStyle w:val="2"/>
        <w:rPr>
          <w:noProof/>
        </w:rPr>
      </w:pPr>
      <w:bookmarkStart w:id="36" w:name="_Toc201265934"/>
      <w:r>
        <w:t>Сведения о границах территории, в отношении которой предполагается установление сервитутов</w:t>
      </w:r>
      <w:bookmarkEnd w:id="36"/>
    </w:p>
    <w:p w:rsidR="00D73377" w:rsidRDefault="00D73377" w:rsidP="00683E70">
      <w:pPr>
        <w:ind w:right="0"/>
        <w:rPr>
          <w:noProof/>
          <w:sz w:val="28"/>
          <w:szCs w:val="28"/>
        </w:rPr>
      </w:pPr>
    </w:p>
    <w:p w:rsidR="00F542F6" w:rsidRDefault="00F90489" w:rsidP="00BC2F9C">
      <w:pPr>
        <w:ind w:left="142" w:right="0"/>
        <w:rPr>
          <w:b/>
          <w:sz w:val="28"/>
          <w:szCs w:val="28"/>
        </w:rPr>
      </w:pPr>
      <w:bookmarkStart w:id="37" w:name="_Toc349123651"/>
      <w:bookmarkStart w:id="38" w:name="_Toc435537248"/>
      <w:bookmarkStart w:id="39" w:name="_Toc64652922"/>
      <w:r w:rsidRPr="00EB0D68">
        <w:rPr>
          <w:color w:val="000000"/>
          <w:sz w:val="28"/>
          <w:szCs w:val="28"/>
        </w:rPr>
        <w:t xml:space="preserve">Настоящим проектом </w:t>
      </w:r>
      <w:r w:rsidR="00EB0D68" w:rsidRPr="00EB0D68">
        <w:rPr>
          <w:color w:val="000000"/>
          <w:sz w:val="28"/>
          <w:szCs w:val="28"/>
        </w:rPr>
        <w:t>установление сервитутов не предусмотрено</w:t>
      </w:r>
      <w:r w:rsidRPr="00EB0D68">
        <w:rPr>
          <w:color w:val="000000"/>
          <w:sz w:val="28"/>
          <w:szCs w:val="28"/>
        </w:rPr>
        <w:t>.</w:t>
      </w:r>
      <w:r w:rsidR="00463C64">
        <w:br w:type="page"/>
      </w:r>
    </w:p>
    <w:p w:rsidR="00463C64" w:rsidRDefault="00463C64" w:rsidP="00BC2F9C">
      <w:pPr>
        <w:ind w:left="142" w:right="0"/>
        <w:rPr>
          <w:b/>
          <w:sz w:val="28"/>
          <w:szCs w:val="28"/>
        </w:rPr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30038C" w:rsidRPr="001E2074" w:rsidRDefault="0030038C" w:rsidP="0034359C">
      <w:pPr>
        <w:pStyle w:val="10"/>
      </w:pPr>
    </w:p>
    <w:p w:rsidR="00AE3866" w:rsidRPr="00636A2D" w:rsidRDefault="003F707C" w:rsidP="0034359C">
      <w:pPr>
        <w:pStyle w:val="10"/>
      </w:pPr>
      <w:bookmarkStart w:id="40" w:name="_Toc201265935"/>
      <w:r w:rsidRPr="001E2074">
        <w:t xml:space="preserve">ГРАФИЧЕСКАЯ </w:t>
      </w:r>
      <w:r w:rsidR="00AE3866" w:rsidRPr="001E2074">
        <w:t>ЧАСТЬ</w:t>
      </w:r>
      <w:bookmarkEnd w:id="37"/>
      <w:bookmarkEnd w:id="38"/>
      <w:bookmarkEnd w:id="39"/>
      <w:bookmarkEnd w:id="40"/>
    </w:p>
    <w:p w:rsidR="00BF72FD" w:rsidRPr="00481835" w:rsidRDefault="00BF72FD" w:rsidP="00ED64D1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</w:p>
    <w:sectPr w:rsidR="00BF72FD" w:rsidRPr="00481835" w:rsidSect="007214F6">
      <w:type w:val="continuous"/>
      <w:pgSz w:w="11906" w:h="16838" w:code="9"/>
      <w:pgMar w:top="454" w:right="707" w:bottom="454" w:left="1134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0BB" w:rsidRDefault="007E30BB" w:rsidP="009A3580">
      <w:r>
        <w:separator/>
      </w:r>
    </w:p>
  </w:endnote>
  <w:endnote w:type="continuationSeparator" w:id="0">
    <w:p w:rsidR="007E30BB" w:rsidRDefault="007E30BB" w:rsidP="009A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175857"/>
      <w:docPartObj>
        <w:docPartGallery w:val="Page Numbers (Bottom of Page)"/>
        <w:docPartUnique/>
      </w:docPartObj>
    </w:sdtPr>
    <w:sdtEndPr/>
    <w:sdtContent>
      <w:p w:rsidR="00D921E4" w:rsidRDefault="00D921E4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921E4" w:rsidRDefault="00D921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95280E" w:rsidRDefault="00D921E4" w:rsidP="00262789">
    <w:pPr>
      <w:pStyle w:val="a5"/>
      <w:ind w:firstLine="0"/>
      <w:jc w:val="center"/>
      <w:rPr>
        <w:sz w:val="28"/>
        <w:szCs w:val="28"/>
      </w:rPr>
    </w:pPr>
    <w:r>
      <w:rPr>
        <w:sz w:val="28"/>
        <w:szCs w:val="28"/>
      </w:rPr>
      <w:t>Воронеж</w:t>
    </w:r>
  </w:p>
  <w:p w:rsidR="00D921E4" w:rsidRPr="00840DA9" w:rsidRDefault="00D921E4" w:rsidP="00262789">
    <w:pPr>
      <w:pStyle w:val="a5"/>
      <w:ind w:firstLine="0"/>
      <w:jc w:val="center"/>
      <w:rPr>
        <w:sz w:val="28"/>
        <w:szCs w:val="28"/>
      </w:rPr>
    </w:pPr>
    <w:r>
      <w:rPr>
        <w:sz w:val="28"/>
        <w:szCs w:val="28"/>
      </w:rPr>
      <w:t>2026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9A3580" w:rsidRDefault="00D921E4" w:rsidP="00262789">
    <w:pPr>
      <w:pStyle w:val="a5"/>
      <w:ind w:firstLine="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 wp14:anchorId="15A215A4" wp14:editId="0624F47F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BE5AE2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BE5AE2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BE5AE2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921E4" w:rsidRDefault="00D921E4" w:rsidP="00F61984"/>
                      </w:txbxContent>
                    </wps:txbx>
                    <wps:bodyPr rot="0" vert="horz" wrap="square" lIns="72000" tIns="0" rIns="7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26" type="#_x0000_t202" style="position:absolute;left:0;text-align:left;margin-left:19.85pt;margin-top:572.95pt;width:38.95pt;height:254.9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" filled="f" stroked="f" strokeweight="1pt"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proofErr w:type="spellStart"/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BE5AE2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BE5AE2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BE5AE2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921E4" w:rsidRDefault="00D921E4" w:rsidP="00F61984"/>
                </w:txbxContent>
              </v:textbox>
              <w10:wrap anchorx="page" anchory="page"/>
              <w10:anchorlock/>
            </v:shape>
          </w:pict>
        </mc:Fallback>
      </mc:AlternateContent>
    </w:r>
    <w:r>
      <w:t>2025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Default="00D921E4" w:rsidP="00D110C4">
    <w:pPr>
      <w:ind w:left="0" w:firstLine="0"/>
    </w:pPr>
  </w:p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681"/>
      <w:gridCol w:w="709"/>
      <w:gridCol w:w="567"/>
      <w:gridCol w:w="567"/>
      <w:gridCol w:w="4394"/>
      <w:gridCol w:w="709"/>
      <w:gridCol w:w="708"/>
      <w:gridCol w:w="709"/>
    </w:tblGrid>
    <w:tr w:rsidR="00D921E4" w:rsidRPr="005A052A" w:rsidTr="00B7565D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46976" behindDoc="0" locked="1" layoutInCell="1" allowOverlap="1" wp14:anchorId="081A8993" wp14:editId="7D1C92C2">
                    <wp:simplePos x="0" y="0"/>
                    <wp:positionH relativeFrom="page">
                      <wp:posOffset>-477520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3" name="Поле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shapetype w14:anchorId="081A8993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13" o:spid="_x0000_s1027" type="#_x0000_t202" style="position:absolute;left:0;text-align:left;margin-left:-37.6pt;margin-top:-120.55pt;width:38.95pt;height:254.95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1" layoutInCell="1" allowOverlap="1" wp14:anchorId="4C370BD2" wp14:editId="76CD4E21">
                    <wp:simplePos x="0" y="0"/>
                    <wp:positionH relativeFrom="page">
                      <wp:posOffset>-837565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" name="Поле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shape w14:anchorId="4C370BD2" id="Поле 1" o:spid="_x0000_s1028" type="#_x0000_t202" style="position:absolute;left:0;text-align:left;margin-left:-65.95pt;margin-top:-120.55pt;width:38.95pt;height:254.9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681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1" layoutInCell="1" allowOverlap="1" wp14:anchorId="3D3B35D5" wp14:editId="238D114F">
                    <wp:simplePos x="0" y="0"/>
                    <wp:positionH relativeFrom="page">
                      <wp:posOffset>-1197610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5" name="Поле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shape w14:anchorId="3D3B35D5" id="Поле 5" o:spid="_x0000_s1029" type="#_x0000_t202" style="position:absolute;left:0;text-align:left;margin-left:-94.3pt;margin-top:-120.55pt;width:38.95pt;height:254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709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1" layoutInCell="1" allowOverlap="1" wp14:anchorId="75DDD0DF" wp14:editId="59A2FEA9">
                    <wp:simplePos x="0" y="0"/>
                    <wp:positionH relativeFrom="page">
                      <wp:posOffset>-1557655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7" name="Поле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shape w14:anchorId="75DDD0DF" id="Поле 7" o:spid="_x0000_s1030" type="#_x0000_t202" style="position:absolute;left:0;text-align:left;margin-left:-122.65pt;margin-top:-120.55pt;width:38.95pt;height:254.9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1" layoutInCell="1" allowOverlap="1" wp14:anchorId="5D1078C7" wp14:editId="5BF64CE6">
                    <wp:simplePos x="0" y="0"/>
                    <wp:positionH relativeFrom="page">
                      <wp:posOffset>-1917700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9" name="Поле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shape w14:anchorId="5D1078C7" id="Поле 9" o:spid="_x0000_s1031" type="#_x0000_t202" style="position:absolute;left:0;text-align:left;margin-left:-151pt;margin-top:-120.55pt;width:38.95pt;height:254.9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921E4" w:rsidRDefault="00D921E4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1" layoutInCell="1" allowOverlap="1" wp14:anchorId="12F0EEE5" wp14:editId="40098AC7">
                    <wp:simplePos x="0" y="0"/>
                    <wp:positionH relativeFrom="page">
                      <wp:posOffset>-2520950</wp:posOffset>
                    </wp:positionH>
                    <wp:positionV relativeFrom="page">
                      <wp:posOffset>-1801495</wp:posOffset>
                    </wp:positionV>
                    <wp:extent cx="494665" cy="3237865"/>
                    <wp:effectExtent l="0" t="0" r="0" b="635"/>
                    <wp:wrapNone/>
                    <wp:docPr id="11" name="Поле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21E4" w:rsidRDefault="00D921E4" w:rsidP="005A052A"/>
                            </w:txbxContent>
                          </wps:txbx>
                          <wps:bodyPr rot="0" vert="horz" wrap="square" lIns="72000" tIns="0" rIns="7200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w15="http://schemas.microsoft.com/office/word/2012/wordml" xmlns:w16se="http://schemas.microsoft.com/office/word/2015/wordml/symex">
                <w:pict>
                  <v:shape w14:anchorId="12F0EEE5" id="Поле 11" o:spid="_x0000_s1032" type="#_x0000_t202" style="position:absolute;left:0;text-align:left;margin-left:-198.5pt;margin-top:-141.85pt;width:38.95pt;height:254.9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" filled="f" stroked="f" strokeweight="1pt">
                    <v:textbox inset="2mm,0,2mm,0">
                      <w:txbxContent>
                        <w:p w:rsidR="00D921E4" w:rsidRDefault="00D921E4" w:rsidP="005A052A"/>
                      </w:txbxContent>
                    </v:textbox>
                    <w10:wrap anchorx="page" anchory="page"/>
                    <w10:anchorlock/>
                  </v:shape>
                </w:pict>
              </mc:Fallback>
            </mc:AlternateContent>
          </w:r>
        </w:p>
      </w:tc>
      <w:tc>
        <w:tcPr>
          <w:tcW w:w="6520" w:type="dxa"/>
          <w:gridSpan w:val="4"/>
          <w:vMerge w:val="restart"/>
          <w:vAlign w:val="center"/>
        </w:tcPr>
        <w:p w:rsidR="00D921E4" w:rsidRDefault="00D921E4" w:rsidP="00BB5FAF">
          <w:pPr>
            <w:ind w:firstLine="0"/>
            <w:jc w:val="center"/>
          </w:pPr>
          <w:r w:rsidRPr="004C1226">
            <w:rPr>
              <w:bCs/>
              <w:szCs w:val="24"/>
            </w:rPr>
            <w:t>349-04-25-ПМТ</w:t>
          </w:r>
        </w:p>
      </w:tc>
    </w:tr>
    <w:tr w:rsidR="00D921E4" w:rsidRPr="005A052A" w:rsidTr="00B7565D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81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709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921E4" w:rsidRPr="005A052A" w:rsidRDefault="00D921E4" w:rsidP="005A052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921E4" w:rsidRPr="005A052A" w:rsidRDefault="00D921E4" w:rsidP="005A052A">
          <w:pPr>
            <w:ind w:left="0" w:right="0" w:firstLine="0"/>
          </w:pPr>
        </w:p>
      </w:tc>
    </w:tr>
    <w:tr w:rsidR="00D921E4" w:rsidRPr="005A052A" w:rsidTr="00B7565D">
      <w:trPr>
        <w:cantSplit/>
        <w:trHeight w:hRule="exact" w:val="284"/>
      </w:trPr>
      <w:tc>
        <w:tcPr>
          <w:tcW w:w="595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proofErr w:type="spellStart"/>
          <w:r w:rsidRPr="005A052A">
            <w:rPr>
              <w:b/>
              <w:spacing w:val="-20"/>
              <w:sz w:val="18"/>
              <w:szCs w:val="18"/>
            </w:rPr>
            <w:t>Кол</w:t>
          </w:r>
          <w:proofErr w:type="gramStart"/>
          <w:r w:rsidRPr="005A052A">
            <w:rPr>
              <w:b/>
              <w:spacing w:val="-20"/>
              <w:sz w:val="18"/>
              <w:szCs w:val="18"/>
            </w:rPr>
            <w:t>.у</w:t>
          </w:r>
          <w:proofErr w:type="gramEnd"/>
          <w:r w:rsidRPr="005A052A">
            <w:rPr>
              <w:b/>
              <w:spacing w:val="-20"/>
              <w:sz w:val="18"/>
              <w:szCs w:val="18"/>
            </w:rPr>
            <w:t>ч</w:t>
          </w:r>
          <w:proofErr w:type="spellEnd"/>
          <w:r w:rsidRPr="005A052A">
            <w:rPr>
              <w:b/>
              <w:spacing w:val="-20"/>
              <w:sz w:val="18"/>
              <w:szCs w:val="18"/>
            </w:rPr>
            <w:t>.</w:t>
          </w:r>
        </w:p>
      </w:tc>
      <w:tc>
        <w:tcPr>
          <w:tcW w:w="681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Лист</w:t>
          </w:r>
        </w:p>
      </w:tc>
      <w:tc>
        <w:tcPr>
          <w:tcW w:w="709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№док.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D921E4" w:rsidRPr="005A052A" w:rsidRDefault="00D921E4" w:rsidP="005A052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5A052A"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921E4" w:rsidRPr="005A052A" w:rsidRDefault="00D921E4" w:rsidP="005A052A">
          <w:pPr>
            <w:ind w:left="0" w:right="0" w:firstLine="0"/>
          </w:pP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Директор</w:t>
          </w:r>
        </w:p>
      </w:tc>
      <w:tc>
        <w:tcPr>
          <w:tcW w:w="1390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>
            <w:rPr>
              <w:sz w:val="18"/>
              <w:szCs w:val="18"/>
            </w:rPr>
            <w:t>Лещев М.В</w:t>
          </w:r>
          <w:r w:rsidRPr="00E02DB7">
            <w:rPr>
              <w:sz w:val="18"/>
              <w:szCs w:val="18"/>
            </w:rPr>
            <w:t>.</w:t>
          </w:r>
        </w:p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 w:val="restart"/>
          <w:tcBorders>
            <w:left w:val="single" w:sz="12" w:space="0" w:color="auto"/>
          </w:tcBorders>
          <w:vAlign w:val="center"/>
        </w:tcPr>
        <w:p w:rsidR="00D921E4" w:rsidRPr="003D58D3" w:rsidRDefault="00D921E4" w:rsidP="000F3B31">
          <w:pPr>
            <w:ind w:left="0" w:right="0" w:firstLine="0"/>
            <w:jc w:val="center"/>
            <w:rPr>
              <w:sz w:val="20"/>
              <w:lang w:eastAsia="en-US"/>
            </w:rPr>
          </w:pPr>
          <w:r w:rsidRPr="003D58D3">
            <w:rPr>
              <w:sz w:val="20"/>
              <w:lang w:eastAsia="en-US"/>
            </w:rPr>
            <w:t xml:space="preserve">Документация по планировке территории по ул. </w:t>
          </w:r>
          <w:proofErr w:type="spellStart"/>
          <w:r w:rsidRPr="003D58D3">
            <w:rPr>
              <w:sz w:val="20"/>
              <w:lang w:eastAsia="en-US"/>
            </w:rPr>
            <w:t>Острогожская</w:t>
          </w:r>
          <w:proofErr w:type="spellEnd"/>
          <w:r w:rsidRPr="003D58D3">
            <w:rPr>
              <w:sz w:val="20"/>
              <w:lang w:eastAsia="en-US"/>
            </w:rPr>
            <w:t xml:space="preserve"> в кадастровом квартале 36:34:0405036 в городском округе </w:t>
          </w:r>
        </w:p>
        <w:p w:rsidR="00D921E4" w:rsidRPr="00C96E68" w:rsidRDefault="00D921E4" w:rsidP="000F3B31">
          <w:pPr>
            <w:ind w:left="0" w:right="0" w:firstLine="0"/>
            <w:jc w:val="center"/>
            <w:rPr>
              <w:sz w:val="20"/>
            </w:rPr>
          </w:pPr>
          <w:r w:rsidRPr="003D58D3">
            <w:rPr>
              <w:sz w:val="20"/>
              <w:lang w:eastAsia="en-US"/>
            </w:rPr>
            <w:t>город Воронеж</w:t>
          </w: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b/>
              <w:sz w:val="18"/>
            </w:rPr>
          </w:pPr>
          <w:r w:rsidRPr="005A052A">
            <w:rPr>
              <w:b/>
              <w:sz w:val="18"/>
            </w:rPr>
            <w:t>Стадия</w:t>
          </w:r>
        </w:p>
      </w:tc>
      <w:tc>
        <w:tcPr>
          <w:tcW w:w="708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b/>
              <w:sz w:val="18"/>
            </w:rPr>
          </w:pPr>
          <w:r w:rsidRPr="005A052A">
            <w:rPr>
              <w:b/>
              <w:sz w:val="18"/>
            </w:rPr>
            <w:t>Лист</w:t>
          </w: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b/>
              <w:sz w:val="18"/>
            </w:rPr>
          </w:pPr>
          <w:r w:rsidRPr="005A052A">
            <w:rPr>
              <w:b/>
              <w:sz w:val="18"/>
            </w:rPr>
            <w:t>Листов</w:t>
          </w: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</w:t>
          </w:r>
          <w:proofErr w:type="gramStart"/>
          <w:r w:rsidRPr="00E02DB7">
            <w:rPr>
              <w:sz w:val="18"/>
              <w:szCs w:val="18"/>
            </w:rPr>
            <w:t>Спец</w:t>
          </w:r>
          <w:proofErr w:type="gramEnd"/>
          <w:r w:rsidRPr="00E02DB7">
            <w:rPr>
              <w:sz w:val="18"/>
              <w:szCs w:val="18"/>
            </w:rPr>
            <w:t>.</w:t>
          </w: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E02DB7" w:rsidRDefault="00D921E4" w:rsidP="000F3B31">
          <w:pPr>
            <w:ind w:left="0" w:right="0" w:firstLine="0"/>
            <w:rPr>
              <w:sz w:val="18"/>
              <w:szCs w:val="18"/>
            </w:rPr>
          </w:pPr>
          <w:proofErr w:type="spellStart"/>
          <w:r w:rsidRPr="00E02DB7">
            <w:rPr>
              <w:sz w:val="18"/>
              <w:szCs w:val="18"/>
            </w:rPr>
            <w:t>Кренева</w:t>
          </w:r>
          <w:proofErr w:type="spellEnd"/>
          <w:r>
            <w:rPr>
              <w:sz w:val="18"/>
              <w:szCs w:val="18"/>
            </w:rPr>
            <w:t xml:space="preserve"> </w:t>
          </w:r>
          <w:r w:rsidRPr="00E02DB7">
            <w:rPr>
              <w:sz w:val="18"/>
              <w:szCs w:val="18"/>
            </w:rPr>
            <w:t>О.А.</w:t>
          </w: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ПМТ</w:t>
          </w:r>
        </w:p>
      </w:tc>
      <w:tc>
        <w:tcPr>
          <w:tcW w:w="708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641B4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</w:tc>
      <w:tc>
        <w:tcPr>
          <w:tcW w:w="709" w:type="dxa"/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Cs w:val="24"/>
            </w:rPr>
          </w:pP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2126" w:type="dxa"/>
          <w:gridSpan w:val="3"/>
          <w:vMerge w:val="restart"/>
          <w:vAlign w:val="center"/>
        </w:tcPr>
        <w:p w:rsidR="00D921E4" w:rsidRDefault="00D921E4" w:rsidP="000F3B31">
          <w:pPr>
            <w:ind w:left="0" w:right="0" w:firstLine="0"/>
            <w:jc w:val="center"/>
            <w:rPr>
              <w:b/>
              <w:spacing w:val="-20"/>
            </w:rPr>
          </w:pPr>
          <w:r w:rsidRPr="0050251D">
            <w:rPr>
              <w:iCs/>
              <w:color w:val="000000"/>
              <w:szCs w:val="24"/>
              <w:lang w:eastAsia="en-US"/>
            </w:rPr>
            <w:t>ООО АПБ «Вега-14»</w:t>
          </w: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3D746D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D921E4" w:rsidRPr="00D110C4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2126" w:type="dxa"/>
          <w:gridSpan w:val="3"/>
          <w:vMerge/>
        </w:tcPr>
        <w:p w:rsidR="00D921E4" w:rsidRPr="005A052A" w:rsidRDefault="00D921E4" w:rsidP="000F3B31">
          <w:pPr>
            <w:ind w:left="0" w:right="0" w:firstLine="0"/>
          </w:pPr>
        </w:p>
      </w:tc>
    </w:tr>
    <w:tr w:rsidR="00D921E4" w:rsidRPr="005A052A" w:rsidTr="006C1F9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1390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921E4" w:rsidRPr="005A052A" w:rsidRDefault="00D921E4" w:rsidP="000F3B31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394" w:type="dxa"/>
          <w:vMerge/>
          <w:tcBorders>
            <w:left w:val="single" w:sz="12" w:space="0" w:color="auto"/>
          </w:tcBorders>
        </w:tcPr>
        <w:p w:rsidR="00D921E4" w:rsidRPr="005A052A" w:rsidRDefault="00D921E4" w:rsidP="000F3B31">
          <w:pPr>
            <w:ind w:left="0" w:right="0" w:firstLine="0"/>
          </w:pPr>
        </w:p>
      </w:tc>
      <w:tc>
        <w:tcPr>
          <w:tcW w:w="2126" w:type="dxa"/>
          <w:gridSpan w:val="3"/>
          <w:vMerge/>
        </w:tcPr>
        <w:p w:rsidR="00D921E4" w:rsidRPr="005A052A" w:rsidRDefault="00D921E4" w:rsidP="000F3B31">
          <w:pPr>
            <w:ind w:left="0" w:right="0" w:firstLine="0"/>
          </w:pPr>
        </w:p>
      </w:tc>
    </w:tr>
  </w:tbl>
  <w:p w:rsidR="00D921E4" w:rsidRPr="00D110C4" w:rsidRDefault="00D921E4" w:rsidP="00D110C4">
    <w:pPr>
      <w:pStyle w:val="a5"/>
      <w:ind w:left="0" w:firstLine="0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64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7"/>
      <w:gridCol w:w="610"/>
      <w:gridCol w:w="567"/>
      <w:gridCol w:w="567"/>
      <w:gridCol w:w="852"/>
      <w:gridCol w:w="570"/>
      <w:gridCol w:w="6067"/>
      <w:gridCol w:w="564"/>
    </w:tblGrid>
    <w:tr w:rsidR="00D921E4" w:rsidTr="00592917">
      <w:trPr>
        <w:cantSplit/>
        <w:trHeight w:hRule="exact" w:val="284"/>
        <w:jc w:val="center"/>
      </w:trPr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1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067" w:type="dxa"/>
          <w:vMerge w:val="restart"/>
          <w:vAlign w:val="center"/>
        </w:tcPr>
        <w:p w:rsidR="00D921E4" w:rsidRPr="00E32885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660-ООС3</w:t>
          </w:r>
        </w:p>
      </w:tc>
      <w:tc>
        <w:tcPr>
          <w:tcW w:w="564" w:type="dxa"/>
          <w:vAlign w:val="center"/>
        </w:tcPr>
        <w:p w:rsidR="00D921E4" w:rsidRPr="007D1E43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  <w:r w:rsidRPr="0053288F">
            <w:rPr>
              <w:b/>
              <w:sz w:val="18"/>
              <w:szCs w:val="18"/>
            </w:rPr>
            <w:t>Лист</w:t>
          </w:r>
        </w:p>
      </w:tc>
    </w:tr>
    <w:tr w:rsidR="00D921E4" w:rsidTr="00592917">
      <w:trPr>
        <w:cantSplit/>
        <w:trHeight w:hRule="exact" w:val="284"/>
        <w:jc w:val="center"/>
      </w:trPr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1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sz w:val="18"/>
            </w:rPr>
          </w:pPr>
        </w:p>
      </w:tc>
      <w:tc>
        <w:tcPr>
          <w:tcW w:w="6067" w:type="dxa"/>
          <w:vMerge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rPr>
              <w:lang w:val="en-US"/>
            </w:rPr>
          </w:pPr>
        </w:p>
      </w:tc>
      <w:tc>
        <w:tcPr>
          <w:tcW w:w="564" w:type="dxa"/>
          <w:vMerge w:val="restart"/>
          <w:vAlign w:val="center"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lang w:val="en-US"/>
            </w:rPr>
          </w:pPr>
          <w:r w:rsidRPr="00CE1874">
            <w:rPr>
              <w:rStyle w:val="a7"/>
              <w:szCs w:val="24"/>
            </w:rPr>
            <w:fldChar w:fldCharType="begin"/>
          </w:r>
          <w:r w:rsidRPr="00CE1874">
            <w:rPr>
              <w:rStyle w:val="a7"/>
              <w:szCs w:val="24"/>
            </w:rPr>
            <w:instrText xml:space="preserve"> PAGE </w:instrText>
          </w:r>
          <w:r w:rsidRPr="00CE1874">
            <w:rPr>
              <w:rStyle w:val="a7"/>
              <w:szCs w:val="24"/>
            </w:rPr>
            <w:fldChar w:fldCharType="separate"/>
          </w:r>
          <w:r w:rsidR="00A641B4">
            <w:rPr>
              <w:rStyle w:val="a7"/>
              <w:noProof/>
              <w:szCs w:val="24"/>
            </w:rPr>
            <w:t>15</w:t>
          </w:r>
          <w:r w:rsidRPr="00CE1874">
            <w:rPr>
              <w:rStyle w:val="a7"/>
              <w:szCs w:val="24"/>
            </w:rPr>
            <w:fldChar w:fldCharType="end"/>
          </w:r>
        </w:p>
      </w:tc>
    </w:tr>
    <w:tr w:rsidR="00D921E4" w:rsidTr="00592917">
      <w:trPr>
        <w:cantSplit/>
        <w:trHeight w:hRule="exact" w:val="284"/>
        <w:jc w:val="center"/>
      </w:trPr>
      <w:tc>
        <w:tcPr>
          <w:tcW w:w="567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Изм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610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proofErr w:type="spellStart"/>
          <w:r w:rsidRPr="00A536E1">
            <w:rPr>
              <w:b/>
              <w:spacing w:val="-20"/>
              <w:sz w:val="18"/>
              <w:szCs w:val="18"/>
            </w:rPr>
            <w:t>Кол</w:t>
          </w:r>
          <w:proofErr w:type="gramStart"/>
          <w:r w:rsidRPr="00A536E1">
            <w:rPr>
              <w:b/>
              <w:spacing w:val="-20"/>
              <w:sz w:val="18"/>
              <w:szCs w:val="18"/>
            </w:rPr>
            <w:t>.у</w:t>
          </w:r>
          <w:proofErr w:type="gramEnd"/>
          <w:r w:rsidRPr="00A536E1">
            <w:rPr>
              <w:b/>
              <w:spacing w:val="-20"/>
              <w:sz w:val="18"/>
              <w:szCs w:val="18"/>
            </w:rPr>
            <w:t>ч</w:t>
          </w:r>
          <w:proofErr w:type="spellEnd"/>
          <w:r w:rsidRPr="00A536E1">
            <w:rPr>
              <w:b/>
              <w:spacing w:val="-20"/>
              <w:sz w:val="18"/>
              <w:szCs w:val="18"/>
            </w:rPr>
            <w:t>.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№док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852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Подп</w:t>
          </w:r>
          <w:r>
            <w:rPr>
              <w:b/>
              <w:sz w:val="18"/>
              <w:szCs w:val="18"/>
            </w:rPr>
            <w:t>ись</w:t>
          </w:r>
        </w:p>
      </w:tc>
      <w:tc>
        <w:tcPr>
          <w:tcW w:w="570" w:type="dxa"/>
          <w:vAlign w:val="center"/>
        </w:tcPr>
        <w:p w:rsidR="00D921E4" w:rsidRPr="00A536E1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Дата</w:t>
          </w:r>
        </w:p>
      </w:tc>
      <w:tc>
        <w:tcPr>
          <w:tcW w:w="6067" w:type="dxa"/>
          <w:vMerge/>
          <w:vAlign w:val="center"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lang w:val="en-US"/>
            </w:rPr>
          </w:pPr>
        </w:p>
      </w:tc>
      <w:tc>
        <w:tcPr>
          <w:tcW w:w="564" w:type="dxa"/>
          <w:vMerge/>
          <w:vAlign w:val="center"/>
        </w:tcPr>
        <w:p w:rsidR="00D921E4" w:rsidRDefault="00D921E4" w:rsidP="00F61984">
          <w:pPr>
            <w:framePr w:hSpace="181" w:wrap="around" w:vAnchor="page" w:hAnchor="page" w:x="13082" w:y="15514" w:anchorLock="1"/>
            <w:ind w:left="0" w:right="0" w:firstLine="0"/>
            <w:jc w:val="center"/>
            <w:rPr>
              <w:lang w:val="en-US"/>
            </w:rPr>
          </w:pPr>
        </w:p>
      </w:tc>
    </w:tr>
  </w:tbl>
  <w:p w:rsidR="00D921E4" w:rsidRDefault="00D921E4" w:rsidP="00F61984">
    <w:pPr>
      <w:pStyle w:val="a5"/>
      <w:ind w:left="0" w:firstLine="0"/>
      <w:rPr>
        <w:sz w:val="36"/>
        <w:szCs w:val="3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6DF3E944" wp14:editId="4148D23C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E21DB4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E21DB4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921E4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921E4" w:rsidRPr="002545A7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2545A7"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921E4" w:rsidRPr="00E21DB4" w:rsidRDefault="00D921E4" w:rsidP="00F61984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921E4" w:rsidRDefault="00D921E4" w:rsidP="00F61984"/>
                      </w:txbxContent>
                    </wps:txbx>
                    <wps:bodyPr rot="0" vert="horz" wrap="square" lIns="72000" tIns="0" rIns="7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3" type="#_x0000_t202" style="position:absolute;left:0;text-align:left;margin-left:19.85pt;margin-top:572.95pt;width:38.95pt;height:254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" filled="f" stroked="f" strokeweight="1pt"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proofErr w:type="spellStart"/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E21DB4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E21DB4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921E4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921E4" w:rsidRPr="002545A7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 w:rsidRPr="002545A7"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921E4" w:rsidRPr="00E21DB4" w:rsidRDefault="00D921E4" w:rsidP="00F61984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921E4" w:rsidRDefault="00D921E4" w:rsidP="00F61984"/>
                </w:txbxContent>
              </v:textbox>
              <w10:wrap anchorx="page" anchory="page"/>
              <w10:anchorlock/>
            </v:shape>
          </w:pict>
        </mc:Fallback>
      </mc:AlternateContent>
    </w:r>
  </w:p>
  <w:tbl>
    <w:tblPr>
      <w:tblW w:w="0" w:type="auto"/>
      <w:tblInd w:w="2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7"/>
      <w:gridCol w:w="570"/>
      <w:gridCol w:w="567"/>
      <w:gridCol w:w="567"/>
      <w:gridCol w:w="852"/>
      <w:gridCol w:w="570"/>
      <w:gridCol w:w="6067"/>
      <w:gridCol w:w="564"/>
    </w:tblGrid>
    <w:tr w:rsidR="00D921E4">
      <w:trPr>
        <w:cantSplit/>
        <w:trHeight w:hRule="exact" w:val="284"/>
      </w:trPr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 w:val="restart"/>
          <w:vAlign w:val="center"/>
        </w:tcPr>
        <w:p w:rsidR="00D921E4" w:rsidRPr="00447D50" w:rsidRDefault="00D921E4" w:rsidP="008E2D95">
          <w:pPr>
            <w:ind w:left="0" w:right="0" w:firstLine="0"/>
            <w:jc w:val="center"/>
            <w:rPr>
              <w:szCs w:val="24"/>
            </w:rPr>
          </w:pPr>
          <w:r w:rsidRPr="00DD6652">
            <w:rPr>
              <w:bCs/>
              <w:szCs w:val="24"/>
            </w:rPr>
            <w:t>Э-1-25Г-ПМТ</w:t>
          </w:r>
        </w:p>
      </w:tc>
      <w:tc>
        <w:tcPr>
          <w:tcW w:w="564" w:type="dxa"/>
          <w:vAlign w:val="center"/>
        </w:tcPr>
        <w:p w:rsidR="00D921E4" w:rsidRPr="007D1E43" w:rsidRDefault="00D921E4" w:rsidP="00F61984">
          <w:pPr>
            <w:ind w:left="0" w:right="0" w:firstLine="0"/>
            <w:rPr>
              <w:sz w:val="18"/>
            </w:rPr>
          </w:pPr>
          <w:r w:rsidRPr="0053288F">
            <w:rPr>
              <w:b/>
              <w:sz w:val="18"/>
              <w:szCs w:val="18"/>
            </w:rPr>
            <w:t>Лист</w:t>
          </w:r>
        </w:p>
      </w:tc>
    </w:tr>
    <w:tr w:rsidR="00D921E4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921E4" w:rsidRPr="00190485" w:rsidRDefault="00D921E4" w:rsidP="00F61984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/>
        </w:tcPr>
        <w:p w:rsidR="00D921E4" w:rsidRDefault="00D921E4" w:rsidP="00F61984">
          <w:pPr>
            <w:ind w:left="0" w:right="0" w:firstLine="0"/>
            <w:rPr>
              <w:lang w:val="en-US"/>
            </w:rPr>
          </w:pPr>
        </w:p>
      </w:tc>
      <w:tc>
        <w:tcPr>
          <w:tcW w:w="564" w:type="dxa"/>
          <w:vMerge w:val="restart"/>
          <w:vAlign w:val="center"/>
        </w:tcPr>
        <w:p w:rsidR="00D921E4" w:rsidRPr="006A2D2E" w:rsidRDefault="00D921E4" w:rsidP="00F61984">
          <w:pPr>
            <w:ind w:left="0" w:right="0" w:firstLine="0"/>
            <w:jc w:val="center"/>
          </w:pPr>
          <w:r w:rsidRPr="00CE1874">
            <w:rPr>
              <w:rStyle w:val="a7"/>
              <w:szCs w:val="24"/>
            </w:rPr>
            <w:fldChar w:fldCharType="begin"/>
          </w:r>
          <w:r w:rsidRPr="00CE1874">
            <w:rPr>
              <w:rStyle w:val="a7"/>
              <w:szCs w:val="24"/>
            </w:rPr>
            <w:instrText xml:space="preserve"> PAGE </w:instrText>
          </w:r>
          <w:r w:rsidRPr="00CE1874">
            <w:rPr>
              <w:rStyle w:val="a7"/>
              <w:szCs w:val="24"/>
            </w:rPr>
            <w:fldChar w:fldCharType="separate"/>
          </w:r>
          <w:r w:rsidR="00A641B4">
            <w:rPr>
              <w:rStyle w:val="a7"/>
              <w:noProof/>
              <w:szCs w:val="24"/>
            </w:rPr>
            <w:t>15</w:t>
          </w:r>
          <w:r w:rsidRPr="00CE1874">
            <w:rPr>
              <w:rStyle w:val="a7"/>
              <w:szCs w:val="24"/>
            </w:rPr>
            <w:fldChar w:fldCharType="end"/>
          </w:r>
        </w:p>
      </w:tc>
    </w:tr>
    <w:tr w:rsidR="00D921E4">
      <w:trPr>
        <w:cantSplit/>
        <w:trHeight w:hRule="exact" w:val="284"/>
      </w:trPr>
      <w:tc>
        <w:tcPr>
          <w:tcW w:w="567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Изм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570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proofErr w:type="spellStart"/>
          <w:r w:rsidRPr="00A536E1">
            <w:rPr>
              <w:b/>
              <w:spacing w:val="-20"/>
              <w:sz w:val="18"/>
              <w:szCs w:val="18"/>
            </w:rPr>
            <w:t>Кол</w:t>
          </w:r>
          <w:proofErr w:type="gramStart"/>
          <w:r w:rsidRPr="00A536E1">
            <w:rPr>
              <w:b/>
              <w:spacing w:val="-20"/>
              <w:sz w:val="18"/>
              <w:szCs w:val="18"/>
            </w:rPr>
            <w:t>.у</w:t>
          </w:r>
          <w:proofErr w:type="gramEnd"/>
          <w:r w:rsidRPr="00A536E1">
            <w:rPr>
              <w:b/>
              <w:spacing w:val="-20"/>
              <w:sz w:val="18"/>
              <w:szCs w:val="18"/>
            </w:rPr>
            <w:t>ч</w:t>
          </w:r>
          <w:proofErr w:type="spellEnd"/>
          <w:r w:rsidRPr="00A536E1">
            <w:rPr>
              <w:b/>
              <w:spacing w:val="-20"/>
              <w:sz w:val="18"/>
              <w:szCs w:val="18"/>
            </w:rPr>
            <w:t>.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№док</w:t>
          </w:r>
          <w:r>
            <w:rPr>
              <w:b/>
              <w:sz w:val="18"/>
              <w:szCs w:val="18"/>
            </w:rPr>
            <w:t>.</w:t>
          </w:r>
        </w:p>
      </w:tc>
      <w:tc>
        <w:tcPr>
          <w:tcW w:w="852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Подп</w:t>
          </w:r>
          <w:r>
            <w:rPr>
              <w:b/>
              <w:sz w:val="18"/>
              <w:szCs w:val="18"/>
            </w:rPr>
            <w:t>ись</w:t>
          </w:r>
        </w:p>
      </w:tc>
      <w:tc>
        <w:tcPr>
          <w:tcW w:w="570" w:type="dxa"/>
          <w:vAlign w:val="center"/>
        </w:tcPr>
        <w:p w:rsidR="00D921E4" w:rsidRPr="00A536E1" w:rsidRDefault="00D921E4" w:rsidP="00F61984">
          <w:pPr>
            <w:ind w:left="0" w:right="0" w:firstLine="0"/>
            <w:jc w:val="center"/>
            <w:rPr>
              <w:b/>
              <w:sz w:val="18"/>
              <w:szCs w:val="18"/>
            </w:rPr>
          </w:pPr>
          <w:r w:rsidRPr="00A536E1">
            <w:rPr>
              <w:b/>
              <w:sz w:val="18"/>
              <w:szCs w:val="18"/>
            </w:rPr>
            <w:t>Дата</w:t>
          </w:r>
        </w:p>
      </w:tc>
      <w:tc>
        <w:tcPr>
          <w:tcW w:w="6067" w:type="dxa"/>
          <w:vMerge/>
          <w:vAlign w:val="center"/>
        </w:tcPr>
        <w:p w:rsidR="00D921E4" w:rsidRDefault="00D921E4" w:rsidP="00F61984">
          <w:pPr>
            <w:ind w:left="0" w:right="0" w:firstLine="0"/>
            <w:jc w:val="center"/>
            <w:rPr>
              <w:lang w:val="en-US"/>
            </w:rPr>
          </w:pPr>
        </w:p>
      </w:tc>
      <w:tc>
        <w:tcPr>
          <w:tcW w:w="564" w:type="dxa"/>
          <w:vMerge/>
          <w:vAlign w:val="center"/>
        </w:tcPr>
        <w:p w:rsidR="00D921E4" w:rsidRDefault="00D921E4" w:rsidP="00F61984">
          <w:pPr>
            <w:ind w:left="0" w:right="0" w:firstLine="0"/>
            <w:jc w:val="center"/>
            <w:rPr>
              <w:lang w:val="en-US"/>
            </w:rPr>
          </w:pPr>
        </w:p>
      </w:tc>
    </w:tr>
  </w:tbl>
  <w:p w:rsidR="00D921E4" w:rsidRPr="007F30BC" w:rsidRDefault="00D921E4" w:rsidP="00F61984">
    <w:pPr>
      <w:pStyle w:val="a5"/>
      <w:ind w:left="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0BB" w:rsidRDefault="007E30BB" w:rsidP="009A3580">
      <w:r>
        <w:separator/>
      </w:r>
    </w:p>
  </w:footnote>
  <w:footnote w:type="continuationSeparator" w:id="0">
    <w:p w:rsidR="007E30BB" w:rsidRDefault="007E30BB" w:rsidP="009A3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3B2766" w:rsidRDefault="00D921E4" w:rsidP="00F6198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46464" behindDoc="1" locked="0" layoutInCell="0" allowOverlap="1" wp14:anchorId="17783BF7" wp14:editId="7AA13603">
              <wp:simplePos x="0" y="0"/>
              <wp:positionH relativeFrom="column">
                <wp:posOffset>0</wp:posOffset>
              </wp:positionH>
              <wp:positionV relativeFrom="page">
                <wp:posOffset>288290</wp:posOffset>
              </wp:positionV>
              <wp:extent cx="6551930" cy="10116185"/>
              <wp:effectExtent l="0" t="0" r="20320" b="18415"/>
              <wp:wrapNone/>
              <wp:docPr id="18" name="Прямоугольник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33ACCFB9" id="Прямоугольник 18" o:spid="_x0000_s1026" style="position:absolute;margin-left:0;margin-top:22.7pt;width:515.9pt;height:796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" o:allowincell="f" filled="f" strokeweight="1.5pt">
              <w10:wrap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Default="00D921E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5136" behindDoc="1" locked="0" layoutInCell="0" allowOverlap="1" wp14:anchorId="52C45D4A" wp14:editId="523BBFB7">
              <wp:simplePos x="0" y="0"/>
              <wp:positionH relativeFrom="margin">
                <wp:posOffset>19050</wp:posOffset>
              </wp:positionH>
              <wp:positionV relativeFrom="margin">
                <wp:posOffset>-238760</wp:posOffset>
              </wp:positionV>
              <wp:extent cx="6551930" cy="10116185"/>
              <wp:effectExtent l="0" t="0" r="20320" b="18415"/>
              <wp:wrapNone/>
              <wp:docPr id="14" name="Прямоуголь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323DFDF6" id="Прямоугольник 14" o:spid="_x0000_s1026" style="position:absolute;margin-left:1.5pt;margin-top:-18.8pt;width:515.9pt;height:796.55pt;z-index:-25164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" o:allowincell="f" filled="f" strokeweight="1.5pt"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E4" w:rsidRPr="005A052A" w:rsidRDefault="00D921E4" w:rsidP="005A052A">
    <w:pPr>
      <w:pStyle w:val="a3"/>
      <w:ind w:left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39296" behindDoc="1" locked="0" layoutInCell="0" allowOverlap="1" wp14:anchorId="4E7A5AB2" wp14:editId="46F63249">
              <wp:simplePos x="0" y="0"/>
              <wp:positionH relativeFrom="column">
                <wp:posOffset>0</wp:posOffset>
              </wp:positionH>
              <wp:positionV relativeFrom="page">
                <wp:posOffset>288290</wp:posOffset>
              </wp:positionV>
              <wp:extent cx="6551930" cy="10116185"/>
              <wp:effectExtent l="0" t="0" r="20320" b="18415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25E30579" id="Прямоугольник 4" o:spid="_x0000_s1026" style="position:absolute;margin-left:0;margin-top:22.7pt;width:515.9pt;height:796.55pt;z-index:-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" o:allowincell="f" filled="f" strokeweight="1.5pt">
              <w10:wrap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181647F"/>
    <w:multiLevelType w:val="hybridMultilevel"/>
    <w:tmpl w:val="DC10CA86"/>
    <w:lvl w:ilvl="0" w:tplc="DCEABB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525C81"/>
    <w:multiLevelType w:val="hybridMultilevel"/>
    <w:tmpl w:val="F208E4E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9495D39"/>
    <w:multiLevelType w:val="hybridMultilevel"/>
    <w:tmpl w:val="DC10CA86"/>
    <w:lvl w:ilvl="0" w:tplc="DCEABB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650FCF"/>
    <w:multiLevelType w:val="hybridMultilevel"/>
    <w:tmpl w:val="62887916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>
    <w:nsid w:val="0A557ECD"/>
    <w:multiLevelType w:val="hybridMultilevel"/>
    <w:tmpl w:val="C126461E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6">
    <w:nsid w:val="0CAD0B19"/>
    <w:multiLevelType w:val="hybridMultilevel"/>
    <w:tmpl w:val="FC0E2EC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0CDB705D"/>
    <w:multiLevelType w:val="hybridMultilevel"/>
    <w:tmpl w:val="FD30B8DE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8">
    <w:nsid w:val="0F5733C3"/>
    <w:multiLevelType w:val="hybridMultilevel"/>
    <w:tmpl w:val="DF7AEBF0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9">
    <w:nsid w:val="107C1B44"/>
    <w:multiLevelType w:val="hybridMultilevel"/>
    <w:tmpl w:val="F168CFC0"/>
    <w:lvl w:ilvl="0" w:tplc="AAD087D6">
      <w:start w:val="1"/>
      <w:numFmt w:val="decimal"/>
      <w:pStyle w:val="2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49132C4"/>
    <w:multiLevelType w:val="hybridMultilevel"/>
    <w:tmpl w:val="7316AA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76E0AA1"/>
    <w:multiLevelType w:val="singleLevel"/>
    <w:tmpl w:val="FFC4C5DA"/>
    <w:lvl w:ilvl="0">
      <w:start w:val="2"/>
      <w:numFmt w:val="bullet"/>
      <w:lvlText w:val="-"/>
      <w:lvlJc w:val="left"/>
      <w:pPr>
        <w:tabs>
          <w:tab w:val="num" w:pos="1381"/>
        </w:tabs>
        <w:ind w:left="1381" w:hanging="360"/>
      </w:pPr>
      <w:rPr>
        <w:rFonts w:hint="default"/>
      </w:rPr>
    </w:lvl>
  </w:abstractNum>
  <w:abstractNum w:abstractNumId="12">
    <w:nsid w:val="24B97884"/>
    <w:multiLevelType w:val="singleLevel"/>
    <w:tmpl w:val="112295E0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13">
    <w:nsid w:val="2C29531B"/>
    <w:multiLevelType w:val="hybridMultilevel"/>
    <w:tmpl w:val="063C782E"/>
    <w:lvl w:ilvl="0" w:tplc="D1901002">
      <w:start w:val="1"/>
      <w:numFmt w:val="bullet"/>
      <w:lvlText w:val=""/>
      <w:lvlJc w:val="left"/>
      <w:pPr>
        <w:tabs>
          <w:tab w:val="num" w:pos="1079"/>
        </w:tabs>
        <w:ind w:left="1249" w:hanging="1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C0782A"/>
    <w:multiLevelType w:val="hybridMultilevel"/>
    <w:tmpl w:val="0C86B674"/>
    <w:lvl w:ilvl="0" w:tplc="B7084D18">
      <w:start w:val="1"/>
      <w:numFmt w:val="decimal"/>
      <w:lvlText w:val="%1.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2E3F5E57"/>
    <w:multiLevelType w:val="hybridMultilevel"/>
    <w:tmpl w:val="FF948452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>
    <w:nsid w:val="34AA1292"/>
    <w:multiLevelType w:val="hybridMultilevel"/>
    <w:tmpl w:val="19D0B92C"/>
    <w:lvl w:ilvl="0" w:tplc="DF52D1DE">
      <w:start w:val="8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DF52D1DE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7">
    <w:nsid w:val="420328B0"/>
    <w:multiLevelType w:val="hybridMultilevel"/>
    <w:tmpl w:val="596A89D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46C81B82"/>
    <w:multiLevelType w:val="hybridMultilevel"/>
    <w:tmpl w:val="246A4AE8"/>
    <w:lvl w:ilvl="0" w:tplc="F03A8CD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9">
    <w:nsid w:val="4F2F1078"/>
    <w:multiLevelType w:val="hybridMultilevel"/>
    <w:tmpl w:val="04266D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517E0C12"/>
    <w:multiLevelType w:val="hybridMultilevel"/>
    <w:tmpl w:val="6160188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>
    <w:nsid w:val="522C1DF0"/>
    <w:multiLevelType w:val="hybridMultilevel"/>
    <w:tmpl w:val="5B74FB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45F166B"/>
    <w:multiLevelType w:val="multilevel"/>
    <w:tmpl w:val="0D50FD86"/>
    <w:lvl w:ilvl="0">
      <w:start w:val="3"/>
      <w:numFmt w:val="bullet"/>
      <w:pStyle w:val="1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2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23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4">
    <w:nsid w:val="5C1D1C77"/>
    <w:multiLevelType w:val="hybridMultilevel"/>
    <w:tmpl w:val="12AEF252"/>
    <w:lvl w:ilvl="0" w:tplc="20BE6ABC">
      <w:start w:val="2"/>
      <w:numFmt w:val="bullet"/>
      <w:lvlText w:val=""/>
      <w:lvlJc w:val="left"/>
      <w:pPr>
        <w:ind w:left="171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61750F25"/>
    <w:multiLevelType w:val="hybridMultilevel"/>
    <w:tmpl w:val="3D2E8BB8"/>
    <w:lvl w:ilvl="0" w:tplc="00000006">
      <w:start w:val="1"/>
      <w:numFmt w:val="bullet"/>
      <w:lvlText w:val=""/>
      <w:lvlJc w:val="left"/>
      <w:pPr>
        <w:ind w:left="1713" w:hanging="360"/>
      </w:pPr>
      <w:rPr>
        <w:rFonts w:ascii="Symbol" w:hAnsi="Symbol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>
    <w:nsid w:val="66E247F3"/>
    <w:multiLevelType w:val="hybridMultilevel"/>
    <w:tmpl w:val="A0DED7E8"/>
    <w:lvl w:ilvl="0" w:tplc="64D81C8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AA0080"/>
    <w:multiLevelType w:val="hybridMultilevel"/>
    <w:tmpl w:val="A12EEE42"/>
    <w:lvl w:ilvl="0" w:tplc="F03A8CD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D27126"/>
    <w:multiLevelType w:val="hybridMultilevel"/>
    <w:tmpl w:val="83585BB2"/>
    <w:lvl w:ilvl="0" w:tplc="E0C805BC">
      <w:numFmt w:val="bullet"/>
      <w:lvlText w:val="•"/>
      <w:lvlJc w:val="left"/>
      <w:pPr>
        <w:ind w:left="1406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6A994A6F"/>
    <w:multiLevelType w:val="multilevel"/>
    <w:tmpl w:val="2D2EA2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1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64" w:hanging="2160"/>
      </w:pPr>
      <w:rPr>
        <w:rFonts w:hint="default"/>
      </w:rPr>
    </w:lvl>
  </w:abstractNum>
  <w:abstractNum w:abstractNumId="30">
    <w:nsid w:val="700F327E"/>
    <w:multiLevelType w:val="hybridMultilevel"/>
    <w:tmpl w:val="A75C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2251F"/>
    <w:multiLevelType w:val="multilevel"/>
    <w:tmpl w:val="8236DA28"/>
    <w:lvl w:ilvl="0">
      <w:start w:val="1"/>
      <w:numFmt w:val="decimal"/>
      <w:pStyle w:val="S1"/>
      <w:lvlText w:val="%1."/>
      <w:lvlJc w:val="left"/>
      <w:pPr>
        <w:ind w:left="360" w:hanging="360"/>
      </w:pPr>
    </w:lvl>
    <w:lvl w:ilvl="1">
      <w:start w:val="1"/>
      <w:numFmt w:val="decimal"/>
      <w:pStyle w:val="S2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3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7B952AB"/>
    <w:multiLevelType w:val="hybridMultilevel"/>
    <w:tmpl w:val="A39641AC"/>
    <w:lvl w:ilvl="0" w:tplc="FFFFFFFF">
      <w:start w:val="1"/>
      <w:numFmt w:val="bullet"/>
      <w:lvlText w:val=""/>
      <w:lvlJc w:val="left"/>
      <w:pPr>
        <w:tabs>
          <w:tab w:val="num" w:pos="2364"/>
        </w:tabs>
        <w:ind w:left="2364" w:firstLine="3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797"/>
        </w:tabs>
        <w:ind w:left="1797" w:firstLine="3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8"/>
  </w:num>
  <w:num w:numId="4">
    <w:abstractNumId w:val="1"/>
  </w:num>
  <w:num w:numId="5">
    <w:abstractNumId w:val="11"/>
  </w:num>
  <w:num w:numId="6">
    <w:abstractNumId w:val="3"/>
  </w:num>
  <w:num w:numId="7">
    <w:abstractNumId w:val="14"/>
  </w:num>
  <w:num w:numId="8">
    <w:abstractNumId w:val="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2"/>
  </w:num>
  <w:num w:numId="12">
    <w:abstractNumId w:val="15"/>
  </w:num>
  <w:num w:numId="13">
    <w:abstractNumId w:val="5"/>
  </w:num>
  <w:num w:numId="14">
    <w:abstractNumId w:val="4"/>
  </w:num>
  <w:num w:numId="15">
    <w:abstractNumId w:val="8"/>
  </w:num>
  <w:num w:numId="16">
    <w:abstractNumId w:val="7"/>
  </w:num>
  <w:num w:numId="17">
    <w:abstractNumId w:val="16"/>
  </w:num>
  <w:num w:numId="18">
    <w:abstractNumId w:val="12"/>
  </w:num>
  <w:num w:numId="19">
    <w:abstractNumId w:val="13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3"/>
  </w:num>
  <w:num w:numId="23">
    <w:abstractNumId w:val="29"/>
  </w:num>
  <w:num w:numId="24">
    <w:abstractNumId w:val="24"/>
  </w:num>
  <w:num w:numId="25">
    <w:abstractNumId w:val="19"/>
  </w:num>
  <w:num w:numId="26">
    <w:abstractNumId w:val="20"/>
  </w:num>
  <w:num w:numId="27">
    <w:abstractNumId w:val="6"/>
  </w:num>
  <w:num w:numId="28">
    <w:abstractNumId w:val="21"/>
  </w:num>
  <w:num w:numId="29">
    <w:abstractNumId w:val="30"/>
  </w:num>
  <w:num w:numId="30">
    <w:abstractNumId w:val="2"/>
  </w:num>
  <w:num w:numId="31">
    <w:abstractNumId w:val="27"/>
  </w:num>
  <w:num w:numId="32">
    <w:abstractNumId w:val="25"/>
  </w:num>
  <w:num w:numId="33">
    <w:abstractNumId w:val="26"/>
  </w:num>
  <w:num w:numId="34">
    <w:abstractNumId w:val="17"/>
  </w:num>
  <w:num w:numId="35">
    <w:abstractNumId w:val="31"/>
  </w:num>
  <w:num w:numId="36">
    <w:abstractNumId w:val="10"/>
  </w:num>
  <w:num w:numId="37">
    <w:abstractNumId w:val="9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8C"/>
    <w:rsid w:val="00003947"/>
    <w:rsid w:val="0000735B"/>
    <w:rsid w:val="00007470"/>
    <w:rsid w:val="000134EE"/>
    <w:rsid w:val="00014FC7"/>
    <w:rsid w:val="00016CBE"/>
    <w:rsid w:val="00024CFE"/>
    <w:rsid w:val="000269EC"/>
    <w:rsid w:val="00026B56"/>
    <w:rsid w:val="000279D3"/>
    <w:rsid w:val="00032D02"/>
    <w:rsid w:val="0003501F"/>
    <w:rsid w:val="00040314"/>
    <w:rsid w:val="0004031F"/>
    <w:rsid w:val="000415BE"/>
    <w:rsid w:val="0005242B"/>
    <w:rsid w:val="000528E9"/>
    <w:rsid w:val="00053BD2"/>
    <w:rsid w:val="00053D80"/>
    <w:rsid w:val="00054DC2"/>
    <w:rsid w:val="00057D26"/>
    <w:rsid w:val="00061B9D"/>
    <w:rsid w:val="0006275A"/>
    <w:rsid w:val="00062A4D"/>
    <w:rsid w:val="00063C28"/>
    <w:rsid w:val="00065A6E"/>
    <w:rsid w:val="000664C1"/>
    <w:rsid w:val="00066BD9"/>
    <w:rsid w:val="00066C07"/>
    <w:rsid w:val="0006723C"/>
    <w:rsid w:val="00072ADA"/>
    <w:rsid w:val="00072C2B"/>
    <w:rsid w:val="0007567E"/>
    <w:rsid w:val="00075B08"/>
    <w:rsid w:val="00075D61"/>
    <w:rsid w:val="00080B0C"/>
    <w:rsid w:val="00082357"/>
    <w:rsid w:val="00082BA0"/>
    <w:rsid w:val="000843FC"/>
    <w:rsid w:val="000947BA"/>
    <w:rsid w:val="00096591"/>
    <w:rsid w:val="000971A5"/>
    <w:rsid w:val="000A15BD"/>
    <w:rsid w:val="000A3A2E"/>
    <w:rsid w:val="000B125E"/>
    <w:rsid w:val="000B5FFE"/>
    <w:rsid w:val="000B7286"/>
    <w:rsid w:val="000B7D52"/>
    <w:rsid w:val="000C0056"/>
    <w:rsid w:val="000C1E70"/>
    <w:rsid w:val="000C663B"/>
    <w:rsid w:val="000D2A40"/>
    <w:rsid w:val="000D5EE7"/>
    <w:rsid w:val="000D7546"/>
    <w:rsid w:val="000E3CD6"/>
    <w:rsid w:val="000E43EC"/>
    <w:rsid w:val="000E46F2"/>
    <w:rsid w:val="000E6CE6"/>
    <w:rsid w:val="000F0419"/>
    <w:rsid w:val="000F22A6"/>
    <w:rsid w:val="000F2586"/>
    <w:rsid w:val="000F3B31"/>
    <w:rsid w:val="000F3BE3"/>
    <w:rsid w:val="000F4159"/>
    <w:rsid w:val="000F541B"/>
    <w:rsid w:val="000F55EB"/>
    <w:rsid w:val="000F58BE"/>
    <w:rsid w:val="000F720E"/>
    <w:rsid w:val="00100A7D"/>
    <w:rsid w:val="001035AE"/>
    <w:rsid w:val="00104AD1"/>
    <w:rsid w:val="00104F1C"/>
    <w:rsid w:val="00105149"/>
    <w:rsid w:val="00105792"/>
    <w:rsid w:val="00110C00"/>
    <w:rsid w:val="00113103"/>
    <w:rsid w:val="0011761D"/>
    <w:rsid w:val="00120270"/>
    <w:rsid w:val="00120B94"/>
    <w:rsid w:val="00122AC0"/>
    <w:rsid w:val="0013181C"/>
    <w:rsid w:val="00131A01"/>
    <w:rsid w:val="00131B46"/>
    <w:rsid w:val="00136E0B"/>
    <w:rsid w:val="001403F3"/>
    <w:rsid w:val="00140900"/>
    <w:rsid w:val="00141881"/>
    <w:rsid w:val="0014199D"/>
    <w:rsid w:val="00141CCC"/>
    <w:rsid w:val="00143AE2"/>
    <w:rsid w:val="001440E4"/>
    <w:rsid w:val="001458AB"/>
    <w:rsid w:val="0014734F"/>
    <w:rsid w:val="00147AAF"/>
    <w:rsid w:val="001508D8"/>
    <w:rsid w:val="00151C12"/>
    <w:rsid w:val="00152AE8"/>
    <w:rsid w:val="001535BE"/>
    <w:rsid w:val="00154BBD"/>
    <w:rsid w:val="001560B3"/>
    <w:rsid w:val="00156B0E"/>
    <w:rsid w:val="00160016"/>
    <w:rsid w:val="001611AA"/>
    <w:rsid w:val="001620C3"/>
    <w:rsid w:val="0016220A"/>
    <w:rsid w:val="0016577C"/>
    <w:rsid w:val="00166A1F"/>
    <w:rsid w:val="00166D4C"/>
    <w:rsid w:val="00166E3A"/>
    <w:rsid w:val="00171460"/>
    <w:rsid w:val="00171FAC"/>
    <w:rsid w:val="00174005"/>
    <w:rsid w:val="001749EA"/>
    <w:rsid w:val="00175B0B"/>
    <w:rsid w:val="00177FB2"/>
    <w:rsid w:val="001831E9"/>
    <w:rsid w:val="00187A5F"/>
    <w:rsid w:val="0019645B"/>
    <w:rsid w:val="001A0AE3"/>
    <w:rsid w:val="001A0CB4"/>
    <w:rsid w:val="001A163A"/>
    <w:rsid w:val="001A52A4"/>
    <w:rsid w:val="001B65A3"/>
    <w:rsid w:val="001C1F41"/>
    <w:rsid w:val="001C4887"/>
    <w:rsid w:val="001C5EAD"/>
    <w:rsid w:val="001C65F5"/>
    <w:rsid w:val="001C6E05"/>
    <w:rsid w:val="001D10CA"/>
    <w:rsid w:val="001D5828"/>
    <w:rsid w:val="001D7FA7"/>
    <w:rsid w:val="001E2074"/>
    <w:rsid w:val="001E43C3"/>
    <w:rsid w:val="001E5A7F"/>
    <w:rsid w:val="001F1A17"/>
    <w:rsid w:val="001F4EB6"/>
    <w:rsid w:val="001F7835"/>
    <w:rsid w:val="00201562"/>
    <w:rsid w:val="00207998"/>
    <w:rsid w:val="00210B63"/>
    <w:rsid w:val="0021424A"/>
    <w:rsid w:val="00214724"/>
    <w:rsid w:val="00215873"/>
    <w:rsid w:val="00215FFF"/>
    <w:rsid w:val="00227FCC"/>
    <w:rsid w:val="00233299"/>
    <w:rsid w:val="00237003"/>
    <w:rsid w:val="002371B4"/>
    <w:rsid w:val="00237ACC"/>
    <w:rsid w:val="002401C6"/>
    <w:rsid w:val="002404AB"/>
    <w:rsid w:val="002404B3"/>
    <w:rsid w:val="0024237C"/>
    <w:rsid w:val="002425D3"/>
    <w:rsid w:val="0024674F"/>
    <w:rsid w:val="00246CC3"/>
    <w:rsid w:val="00250242"/>
    <w:rsid w:val="0025303D"/>
    <w:rsid w:val="002539B2"/>
    <w:rsid w:val="0025402C"/>
    <w:rsid w:val="0025533C"/>
    <w:rsid w:val="002564BB"/>
    <w:rsid w:val="00257440"/>
    <w:rsid w:val="00257C39"/>
    <w:rsid w:val="00261006"/>
    <w:rsid w:val="002617C7"/>
    <w:rsid w:val="0026258B"/>
    <w:rsid w:val="00262789"/>
    <w:rsid w:val="00262790"/>
    <w:rsid w:val="0026475E"/>
    <w:rsid w:val="00266274"/>
    <w:rsid w:val="00272439"/>
    <w:rsid w:val="00277280"/>
    <w:rsid w:val="002830BF"/>
    <w:rsid w:val="0028383F"/>
    <w:rsid w:val="00284C77"/>
    <w:rsid w:val="00284C8E"/>
    <w:rsid w:val="00295379"/>
    <w:rsid w:val="00296E14"/>
    <w:rsid w:val="00297C54"/>
    <w:rsid w:val="002A0DA4"/>
    <w:rsid w:val="002A159C"/>
    <w:rsid w:val="002A3051"/>
    <w:rsid w:val="002A33EE"/>
    <w:rsid w:val="002A38C6"/>
    <w:rsid w:val="002A451D"/>
    <w:rsid w:val="002A7874"/>
    <w:rsid w:val="002B2E2C"/>
    <w:rsid w:val="002C5012"/>
    <w:rsid w:val="002C6076"/>
    <w:rsid w:val="002D121B"/>
    <w:rsid w:val="002D16B6"/>
    <w:rsid w:val="002D2261"/>
    <w:rsid w:val="002D2943"/>
    <w:rsid w:val="002D53B5"/>
    <w:rsid w:val="002E0216"/>
    <w:rsid w:val="002E1C9F"/>
    <w:rsid w:val="002E4E62"/>
    <w:rsid w:val="002F1C1A"/>
    <w:rsid w:val="002F2D74"/>
    <w:rsid w:val="002F4BFB"/>
    <w:rsid w:val="0030038C"/>
    <w:rsid w:val="00300A3A"/>
    <w:rsid w:val="0030145F"/>
    <w:rsid w:val="003046AC"/>
    <w:rsid w:val="003103B6"/>
    <w:rsid w:val="00310EE7"/>
    <w:rsid w:val="003111C1"/>
    <w:rsid w:val="0031171B"/>
    <w:rsid w:val="00312473"/>
    <w:rsid w:val="003217B2"/>
    <w:rsid w:val="003302EB"/>
    <w:rsid w:val="00330B50"/>
    <w:rsid w:val="003317D8"/>
    <w:rsid w:val="00332CF1"/>
    <w:rsid w:val="0033506D"/>
    <w:rsid w:val="00336653"/>
    <w:rsid w:val="0034359C"/>
    <w:rsid w:val="00343988"/>
    <w:rsid w:val="00346801"/>
    <w:rsid w:val="003477B3"/>
    <w:rsid w:val="003548F9"/>
    <w:rsid w:val="00354A9D"/>
    <w:rsid w:val="00360E7C"/>
    <w:rsid w:val="00361347"/>
    <w:rsid w:val="00366A68"/>
    <w:rsid w:val="003707A3"/>
    <w:rsid w:val="00370BE9"/>
    <w:rsid w:val="00371683"/>
    <w:rsid w:val="00372130"/>
    <w:rsid w:val="00372BB9"/>
    <w:rsid w:val="00372F36"/>
    <w:rsid w:val="00373406"/>
    <w:rsid w:val="00375B09"/>
    <w:rsid w:val="0038246A"/>
    <w:rsid w:val="00383522"/>
    <w:rsid w:val="00384390"/>
    <w:rsid w:val="00384F7F"/>
    <w:rsid w:val="00387054"/>
    <w:rsid w:val="00387D0B"/>
    <w:rsid w:val="003902DD"/>
    <w:rsid w:val="003904B8"/>
    <w:rsid w:val="003914BF"/>
    <w:rsid w:val="00395C0C"/>
    <w:rsid w:val="003A4014"/>
    <w:rsid w:val="003B15E6"/>
    <w:rsid w:val="003B1FAF"/>
    <w:rsid w:val="003C0F21"/>
    <w:rsid w:val="003C33F8"/>
    <w:rsid w:val="003C553D"/>
    <w:rsid w:val="003C5EFB"/>
    <w:rsid w:val="003C6789"/>
    <w:rsid w:val="003C74E4"/>
    <w:rsid w:val="003D0705"/>
    <w:rsid w:val="003D27B4"/>
    <w:rsid w:val="003D5B23"/>
    <w:rsid w:val="003D65CF"/>
    <w:rsid w:val="003D6BC4"/>
    <w:rsid w:val="003D746D"/>
    <w:rsid w:val="003E224D"/>
    <w:rsid w:val="003E66C2"/>
    <w:rsid w:val="003E6F47"/>
    <w:rsid w:val="003E7357"/>
    <w:rsid w:val="003E7C87"/>
    <w:rsid w:val="003E7CCE"/>
    <w:rsid w:val="003F3F93"/>
    <w:rsid w:val="003F6F02"/>
    <w:rsid w:val="003F707C"/>
    <w:rsid w:val="00400F9F"/>
    <w:rsid w:val="0040350A"/>
    <w:rsid w:val="00403AE6"/>
    <w:rsid w:val="00403EA4"/>
    <w:rsid w:val="00404CDD"/>
    <w:rsid w:val="00405C35"/>
    <w:rsid w:val="00405FC8"/>
    <w:rsid w:val="00412DC0"/>
    <w:rsid w:val="00417667"/>
    <w:rsid w:val="004229FF"/>
    <w:rsid w:val="00425D45"/>
    <w:rsid w:val="004330E1"/>
    <w:rsid w:val="0044218C"/>
    <w:rsid w:val="004449C3"/>
    <w:rsid w:val="00444DDA"/>
    <w:rsid w:val="00445D40"/>
    <w:rsid w:val="00447D50"/>
    <w:rsid w:val="0045171D"/>
    <w:rsid w:val="0046014A"/>
    <w:rsid w:val="00461254"/>
    <w:rsid w:val="004617B2"/>
    <w:rsid w:val="00462456"/>
    <w:rsid w:val="00463C64"/>
    <w:rsid w:val="00470070"/>
    <w:rsid w:val="00470370"/>
    <w:rsid w:val="00474160"/>
    <w:rsid w:val="0047753B"/>
    <w:rsid w:val="00477E51"/>
    <w:rsid w:val="00481835"/>
    <w:rsid w:val="00482A2E"/>
    <w:rsid w:val="00482DE9"/>
    <w:rsid w:val="00483B29"/>
    <w:rsid w:val="00483C66"/>
    <w:rsid w:val="004851D0"/>
    <w:rsid w:val="004913A9"/>
    <w:rsid w:val="00491644"/>
    <w:rsid w:val="004917E6"/>
    <w:rsid w:val="00491FF6"/>
    <w:rsid w:val="00493739"/>
    <w:rsid w:val="00493F8C"/>
    <w:rsid w:val="00495508"/>
    <w:rsid w:val="004A01C6"/>
    <w:rsid w:val="004A0247"/>
    <w:rsid w:val="004A1E30"/>
    <w:rsid w:val="004A3825"/>
    <w:rsid w:val="004A4B74"/>
    <w:rsid w:val="004A5AF8"/>
    <w:rsid w:val="004A7926"/>
    <w:rsid w:val="004A7F68"/>
    <w:rsid w:val="004B5D3A"/>
    <w:rsid w:val="004B7A3A"/>
    <w:rsid w:val="004C1226"/>
    <w:rsid w:val="004C3853"/>
    <w:rsid w:val="004C79F3"/>
    <w:rsid w:val="004D2115"/>
    <w:rsid w:val="004D658E"/>
    <w:rsid w:val="004D71BA"/>
    <w:rsid w:val="004E0036"/>
    <w:rsid w:val="004E042B"/>
    <w:rsid w:val="004E2DB4"/>
    <w:rsid w:val="004F53B3"/>
    <w:rsid w:val="004F5D6D"/>
    <w:rsid w:val="004F72B7"/>
    <w:rsid w:val="00500F56"/>
    <w:rsid w:val="00501FE5"/>
    <w:rsid w:val="005033F5"/>
    <w:rsid w:val="005045FC"/>
    <w:rsid w:val="0050572E"/>
    <w:rsid w:val="00505ADF"/>
    <w:rsid w:val="00510CCF"/>
    <w:rsid w:val="0051293D"/>
    <w:rsid w:val="00514782"/>
    <w:rsid w:val="005156A4"/>
    <w:rsid w:val="00520B10"/>
    <w:rsid w:val="00520CE6"/>
    <w:rsid w:val="00523D13"/>
    <w:rsid w:val="00526742"/>
    <w:rsid w:val="0053319A"/>
    <w:rsid w:val="00534CBF"/>
    <w:rsid w:val="00537B2C"/>
    <w:rsid w:val="005441FC"/>
    <w:rsid w:val="005456BD"/>
    <w:rsid w:val="0055015A"/>
    <w:rsid w:val="00551312"/>
    <w:rsid w:val="00551B42"/>
    <w:rsid w:val="00562189"/>
    <w:rsid w:val="005706F9"/>
    <w:rsid w:val="00570B71"/>
    <w:rsid w:val="005749C1"/>
    <w:rsid w:val="00577693"/>
    <w:rsid w:val="00580B99"/>
    <w:rsid w:val="0058753E"/>
    <w:rsid w:val="00590CFB"/>
    <w:rsid w:val="00592917"/>
    <w:rsid w:val="005933DE"/>
    <w:rsid w:val="00595E4C"/>
    <w:rsid w:val="005A052A"/>
    <w:rsid w:val="005A0950"/>
    <w:rsid w:val="005A41D8"/>
    <w:rsid w:val="005A44DD"/>
    <w:rsid w:val="005A49F2"/>
    <w:rsid w:val="005A51D7"/>
    <w:rsid w:val="005A5BC3"/>
    <w:rsid w:val="005B3411"/>
    <w:rsid w:val="005B449A"/>
    <w:rsid w:val="005B69EC"/>
    <w:rsid w:val="005B780A"/>
    <w:rsid w:val="005C02AD"/>
    <w:rsid w:val="005C0591"/>
    <w:rsid w:val="005C21CB"/>
    <w:rsid w:val="005C5CEE"/>
    <w:rsid w:val="005D2982"/>
    <w:rsid w:val="005E35F0"/>
    <w:rsid w:val="005E7C54"/>
    <w:rsid w:val="005E7C75"/>
    <w:rsid w:val="005F0B2C"/>
    <w:rsid w:val="005F12F6"/>
    <w:rsid w:val="005F4CB8"/>
    <w:rsid w:val="005F4D4D"/>
    <w:rsid w:val="005F696D"/>
    <w:rsid w:val="005F7344"/>
    <w:rsid w:val="00600A2B"/>
    <w:rsid w:val="006023AA"/>
    <w:rsid w:val="00605F64"/>
    <w:rsid w:val="006068D6"/>
    <w:rsid w:val="006115EE"/>
    <w:rsid w:val="0061338D"/>
    <w:rsid w:val="006145C9"/>
    <w:rsid w:val="0061471A"/>
    <w:rsid w:val="00614D0A"/>
    <w:rsid w:val="0061671E"/>
    <w:rsid w:val="006214F5"/>
    <w:rsid w:val="006234D0"/>
    <w:rsid w:val="00625824"/>
    <w:rsid w:val="006320AF"/>
    <w:rsid w:val="006326BF"/>
    <w:rsid w:val="006352EA"/>
    <w:rsid w:val="00636169"/>
    <w:rsid w:val="00636A2D"/>
    <w:rsid w:val="00637F83"/>
    <w:rsid w:val="00642E32"/>
    <w:rsid w:val="0064406D"/>
    <w:rsid w:val="00645055"/>
    <w:rsid w:val="006512AA"/>
    <w:rsid w:val="006515B3"/>
    <w:rsid w:val="00651BEF"/>
    <w:rsid w:val="00655DB2"/>
    <w:rsid w:val="00655E8F"/>
    <w:rsid w:val="00662C68"/>
    <w:rsid w:val="00663F0E"/>
    <w:rsid w:val="006705CA"/>
    <w:rsid w:val="00670D1C"/>
    <w:rsid w:val="006739F3"/>
    <w:rsid w:val="00675469"/>
    <w:rsid w:val="00676D89"/>
    <w:rsid w:val="00677A9F"/>
    <w:rsid w:val="00681CBE"/>
    <w:rsid w:val="00683E70"/>
    <w:rsid w:val="00686026"/>
    <w:rsid w:val="0069011E"/>
    <w:rsid w:val="006902F5"/>
    <w:rsid w:val="006A0C96"/>
    <w:rsid w:val="006A7AEE"/>
    <w:rsid w:val="006B57DF"/>
    <w:rsid w:val="006B5A4D"/>
    <w:rsid w:val="006B5B6B"/>
    <w:rsid w:val="006B658E"/>
    <w:rsid w:val="006C1310"/>
    <w:rsid w:val="006C1F93"/>
    <w:rsid w:val="006C2654"/>
    <w:rsid w:val="006C2D2E"/>
    <w:rsid w:val="006C4DD4"/>
    <w:rsid w:val="006C521D"/>
    <w:rsid w:val="006C5EE6"/>
    <w:rsid w:val="006C62B3"/>
    <w:rsid w:val="006D0497"/>
    <w:rsid w:val="006D061A"/>
    <w:rsid w:val="006D19BF"/>
    <w:rsid w:val="006D366B"/>
    <w:rsid w:val="006D392F"/>
    <w:rsid w:val="006D4058"/>
    <w:rsid w:val="006D41FF"/>
    <w:rsid w:val="006D59D2"/>
    <w:rsid w:val="006D5CB1"/>
    <w:rsid w:val="006E111B"/>
    <w:rsid w:val="006E1A42"/>
    <w:rsid w:val="006E3A0A"/>
    <w:rsid w:val="006F04CC"/>
    <w:rsid w:val="006F2E75"/>
    <w:rsid w:val="006F55DC"/>
    <w:rsid w:val="006F6CF6"/>
    <w:rsid w:val="006F7058"/>
    <w:rsid w:val="006F78BB"/>
    <w:rsid w:val="006F7EB0"/>
    <w:rsid w:val="00700DD5"/>
    <w:rsid w:val="0071004E"/>
    <w:rsid w:val="00710FB6"/>
    <w:rsid w:val="007114B8"/>
    <w:rsid w:val="00711A26"/>
    <w:rsid w:val="00712162"/>
    <w:rsid w:val="00712485"/>
    <w:rsid w:val="00714940"/>
    <w:rsid w:val="007209E6"/>
    <w:rsid w:val="007214F6"/>
    <w:rsid w:val="00722037"/>
    <w:rsid w:val="00723A26"/>
    <w:rsid w:val="00726CCC"/>
    <w:rsid w:val="007376DB"/>
    <w:rsid w:val="007452F6"/>
    <w:rsid w:val="00745E92"/>
    <w:rsid w:val="007460F5"/>
    <w:rsid w:val="00747004"/>
    <w:rsid w:val="00747116"/>
    <w:rsid w:val="007475D2"/>
    <w:rsid w:val="00747CF3"/>
    <w:rsid w:val="00750CC6"/>
    <w:rsid w:val="00752CB1"/>
    <w:rsid w:val="00760C51"/>
    <w:rsid w:val="00762720"/>
    <w:rsid w:val="00766A79"/>
    <w:rsid w:val="00773FC9"/>
    <w:rsid w:val="00775471"/>
    <w:rsid w:val="00776F24"/>
    <w:rsid w:val="0077775F"/>
    <w:rsid w:val="00784A32"/>
    <w:rsid w:val="00784C43"/>
    <w:rsid w:val="00792553"/>
    <w:rsid w:val="00794758"/>
    <w:rsid w:val="00795C51"/>
    <w:rsid w:val="007B00D7"/>
    <w:rsid w:val="007C23CF"/>
    <w:rsid w:val="007C246B"/>
    <w:rsid w:val="007C24FF"/>
    <w:rsid w:val="007C30F6"/>
    <w:rsid w:val="007C527E"/>
    <w:rsid w:val="007E0000"/>
    <w:rsid w:val="007E0B71"/>
    <w:rsid w:val="007E1E36"/>
    <w:rsid w:val="007E30BB"/>
    <w:rsid w:val="007E3BD5"/>
    <w:rsid w:val="007E55FC"/>
    <w:rsid w:val="007E7311"/>
    <w:rsid w:val="007F0074"/>
    <w:rsid w:val="007F0BE9"/>
    <w:rsid w:val="007F2C34"/>
    <w:rsid w:val="007F546E"/>
    <w:rsid w:val="00800778"/>
    <w:rsid w:val="0080768D"/>
    <w:rsid w:val="00810B44"/>
    <w:rsid w:val="008165CA"/>
    <w:rsid w:val="00817046"/>
    <w:rsid w:val="0082172D"/>
    <w:rsid w:val="00827529"/>
    <w:rsid w:val="0083094D"/>
    <w:rsid w:val="0083214E"/>
    <w:rsid w:val="00835EF0"/>
    <w:rsid w:val="00837CDD"/>
    <w:rsid w:val="00842CBF"/>
    <w:rsid w:val="00850F37"/>
    <w:rsid w:val="00852CC8"/>
    <w:rsid w:val="0085390F"/>
    <w:rsid w:val="00855A7E"/>
    <w:rsid w:val="00855C22"/>
    <w:rsid w:val="00855FD9"/>
    <w:rsid w:val="008621B5"/>
    <w:rsid w:val="008646C6"/>
    <w:rsid w:val="00881969"/>
    <w:rsid w:val="00882CC7"/>
    <w:rsid w:val="00883245"/>
    <w:rsid w:val="00883A27"/>
    <w:rsid w:val="00886C90"/>
    <w:rsid w:val="00887C40"/>
    <w:rsid w:val="008928D5"/>
    <w:rsid w:val="00893A40"/>
    <w:rsid w:val="00895AA6"/>
    <w:rsid w:val="00897841"/>
    <w:rsid w:val="008A0D94"/>
    <w:rsid w:val="008A7FB9"/>
    <w:rsid w:val="008B17FE"/>
    <w:rsid w:val="008B18E1"/>
    <w:rsid w:val="008B37A9"/>
    <w:rsid w:val="008B6C31"/>
    <w:rsid w:val="008B7031"/>
    <w:rsid w:val="008B73AC"/>
    <w:rsid w:val="008B7549"/>
    <w:rsid w:val="008C0912"/>
    <w:rsid w:val="008C23DB"/>
    <w:rsid w:val="008C2E30"/>
    <w:rsid w:val="008C5F43"/>
    <w:rsid w:val="008C769D"/>
    <w:rsid w:val="008D6966"/>
    <w:rsid w:val="008E220E"/>
    <w:rsid w:val="008E2D95"/>
    <w:rsid w:val="008E6B6D"/>
    <w:rsid w:val="008F5B2A"/>
    <w:rsid w:val="008F7A34"/>
    <w:rsid w:val="00904C81"/>
    <w:rsid w:val="0090673B"/>
    <w:rsid w:val="0091136B"/>
    <w:rsid w:val="00911BBA"/>
    <w:rsid w:val="00914D69"/>
    <w:rsid w:val="00916BC4"/>
    <w:rsid w:val="00916EBF"/>
    <w:rsid w:val="00920CD6"/>
    <w:rsid w:val="00923855"/>
    <w:rsid w:val="009256C6"/>
    <w:rsid w:val="00926B86"/>
    <w:rsid w:val="00927753"/>
    <w:rsid w:val="009308DA"/>
    <w:rsid w:val="0093238D"/>
    <w:rsid w:val="009327D5"/>
    <w:rsid w:val="009338FA"/>
    <w:rsid w:val="00933BAC"/>
    <w:rsid w:val="00934DEE"/>
    <w:rsid w:val="00935E97"/>
    <w:rsid w:val="0093727D"/>
    <w:rsid w:val="009449ED"/>
    <w:rsid w:val="00950976"/>
    <w:rsid w:val="0095280E"/>
    <w:rsid w:val="00954B26"/>
    <w:rsid w:val="009559EA"/>
    <w:rsid w:val="009567F9"/>
    <w:rsid w:val="00960671"/>
    <w:rsid w:val="0096297B"/>
    <w:rsid w:val="00963901"/>
    <w:rsid w:val="00964389"/>
    <w:rsid w:val="00966CBA"/>
    <w:rsid w:val="00970422"/>
    <w:rsid w:val="009712FC"/>
    <w:rsid w:val="00971ABC"/>
    <w:rsid w:val="009738FF"/>
    <w:rsid w:val="00983B77"/>
    <w:rsid w:val="009845A2"/>
    <w:rsid w:val="00986522"/>
    <w:rsid w:val="009866A6"/>
    <w:rsid w:val="00987D2F"/>
    <w:rsid w:val="0099044A"/>
    <w:rsid w:val="009915F5"/>
    <w:rsid w:val="009946A3"/>
    <w:rsid w:val="00994CB6"/>
    <w:rsid w:val="00995168"/>
    <w:rsid w:val="0099624F"/>
    <w:rsid w:val="009A3580"/>
    <w:rsid w:val="009A42A8"/>
    <w:rsid w:val="009A459D"/>
    <w:rsid w:val="009A4C1C"/>
    <w:rsid w:val="009A680E"/>
    <w:rsid w:val="009A7A19"/>
    <w:rsid w:val="009B0086"/>
    <w:rsid w:val="009B0CF2"/>
    <w:rsid w:val="009B179F"/>
    <w:rsid w:val="009B21C0"/>
    <w:rsid w:val="009B6C5F"/>
    <w:rsid w:val="009B721B"/>
    <w:rsid w:val="009C09F2"/>
    <w:rsid w:val="009C0AD9"/>
    <w:rsid w:val="009C11A1"/>
    <w:rsid w:val="009C3BC8"/>
    <w:rsid w:val="009C6AB7"/>
    <w:rsid w:val="009D255E"/>
    <w:rsid w:val="009D33E2"/>
    <w:rsid w:val="009E127F"/>
    <w:rsid w:val="009E1CDE"/>
    <w:rsid w:val="009E4632"/>
    <w:rsid w:val="009E50ED"/>
    <w:rsid w:val="009E5BC8"/>
    <w:rsid w:val="009E6E44"/>
    <w:rsid w:val="009E7B5F"/>
    <w:rsid w:val="009E7C58"/>
    <w:rsid w:val="009F6ABE"/>
    <w:rsid w:val="00A00405"/>
    <w:rsid w:val="00A068B2"/>
    <w:rsid w:val="00A06C85"/>
    <w:rsid w:val="00A109E5"/>
    <w:rsid w:val="00A1149A"/>
    <w:rsid w:val="00A11CE5"/>
    <w:rsid w:val="00A12D7B"/>
    <w:rsid w:val="00A1461B"/>
    <w:rsid w:val="00A21D85"/>
    <w:rsid w:val="00A2437B"/>
    <w:rsid w:val="00A245F7"/>
    <w:rsid w:val="00A25F5D"/>
    <w:rsid w:val="00A31F36"/>
    <w:rsid w:val="00A34432"/>
    <w:rsid w:val="00A36E48"/>
    <w:rsid w:val="00A41CE5"/>
    <w:rsid w:val="00A45835"/>
    <w:rsid w:val="00A459A3"/>
    <w:rsid w:val="00A505F2"/>
    <w:rsid w:val="00A51821"/>
    <w:rsid w:val="00A5445D"/>
    <w:rsid w:val="00A61486"/>
    <w:rsid w:val="00A64153"/>
    <w:rsid w:val="00A641B4"/>
    <w:rsid w:val="00A73331"/>
    <w:rsid w:val="00A73508"/>
    <w:rsid w:val="00A874A9"/>
    <w:rsid w:val="00A87DE2"/>
    <w:rsid w:val="00A95930"/>
    <w:rsid w:val="00A977C2"/>
    <w:rsid w:val="00AA1E06"/>
    <w:rsid w:val="00AA4558"/>
    <w:rsid w:val="00AB1D8D"/>
    <w:rsid w:val="00AB7F14"/>
    <w:rsid w:val="00AC1354"/>
    <w:rsid w:val="00AC1458"/>
    <w:rsid w:val="00AC6759"/>
    <w:rsid w:val="00AD2CAF"/>
    <w:rsid w:val="00AD548B"/>
    <w:rsid w:val="00AD7ABD"/>
    <w:rsid w:val="00AE3578"/>
    <w:rsid w:val="00AE3866"/>
    <w:rsid w:val="00AE3EC7"/>
    <w:rsid w:val="00AE45A9"/>
    <w:rsid w:val="00AE520C"/>
    <w:rsid w:val="00AE5D0F"/>
    <w:rsid w:val="00AE6471"/>
    <w:rsid w:val="00AF3E53"/>
    <w:rsid w:val="00AF629E"/>
    <w:rsid w:val="00AF6853"/>
    <w:rsid w:val="00B039D6"/>
    <w:rsid w:val="00B051D5"/>
    <w:rsid w:val="00B06619"/>
    <w:rsid w:val="00B06724"/>
    <w:rsid w:val="00B10AF8"/>
    <w:rsid w:val="00B11073"/>
    <w:rsid w:val="00B111F1"/>
    <w:rsid w:val="00B1135D"/>
    <w:rsid w:val="00B14544"/>
    <w:rsid w:val="00B23148"/>
    <w:rsid w:val="00B257B7"/>
    <w:rsid w:val="00B26056"/>
    <w:rsid w:val="00B2679B"/>
    <w:rsid w:val="00B26A6F"/>
    <w:rsid w:val="00B30981"/>
    <w:rsid w:val="00B30BB3"/>
    <w:rsid w:val="00B3105A"/>
    <w:rsid w:val="00B312A6"/>
    <w:rsid w:val="00B35DAB"/>
    <w:rsid w:val="00B36F82"/>
    <w:rsid w:val="00B378AE"/>
    <w:rsid w:val="00B41CBD"/>
    <w:rsid w:val="00B42443"/>
    <w:rsid w:val="00B42F05"/>
    <w:rsid w:val="00B44754"/>
    <w:rsid w:val="00B5187C"/>
    <w:rsid w:val="00B54CBA"/>
    <w:rsid w:val="00B56293"/>
    <w:rsid w:val="00B60475"/>
    <w:rsid w:val="00B62B3E"/>
    <w:rsid w:val="00B64C20"/>
    <w:rsid w:val="00B65DC4"/>
    <w:rsid w:val="00B70144"/>
    <w:rsid w:val="00B708C4"/>
    <w:rsid w:val="00B70FC9"/>
    <w:rsid w:val="00B71108"/>
    <w:rsid w:val="00B72D57"/>
    <w:rsid w:val="00B74883"/>
    <w:rsid w:val="00B7565D"/>
    <w:rsid w:val="00B82315"/>
    <w:rsid w:val="00B84482"/>
    <w:rsid w:val="00B84BBD"/>
    <w:rsid w:val="00B8677C"/>
    <w:rsid w:val="00B87F40"/>
    <w:rsid w:val="00B92788"/>
    <w:rsid w:val="00BA0F8D"/>
    <w:rsid w:val="00BA23CA"/>
    <w:rsid w:val="00BA3526"/>
    <w:rsid w:val="00BA40C4"/>
    <w:rsid w:val="00BA63A5"/>
    <w:rsid w:val="00BA77AB"/>
    <w:rsid w:val="00BB0B05"/>
    <w:rsid w:val="00BB27DA"/>
    <w:rsid w:val="00BB3E5A"/>
    <w:rsid w:val="00BB3F40"/>
    <w:rsid w:val="00BB5CB3"/>
    <w:rsid w:val="00BB5D79"/>
    <w:rsid w:val="00BB5FAF"/>
    <w:rsid w:val="00BC2F9C"/>
    <w:rsid w:val="00BC30CF"/>
    <w:rsid w:val="00BC4FA5"/>
    <w:rsid w:val="00BC5A99"/>
    <w:rsid w:val="00BC5CCD"/>
    <w:rsid w:val="00BC6C7D"/>
    <w:rsid w:val="00BD08C7"/>
    <w:rsid w:val="00BD0F91"/>
    <w:rsid w:val="00BD16CF"/>
    <w:rsid w:val="00BD723D"/>
    <w:rsid w:val="00BD72E2"/>
    <w:rsid w:val="00BD7667"/>
    <w:rsid w:val="00BE239A"/>
    <w:rsid w:val="00BE276C"/>
    <w:rsid w:val="00BE6588"/>
    <w:rsid w:val="00BF51E2"/>
    <w:rsid w:val="00BF72F5"/>
    <w:rsid w:val="00BF72FD"/>
    <w:rsid w:val="00C00D13"/>
    <w:rsid w:val="00C117DF"/>
    <w:rsid w:val="00C171CA"/>
    <w:rsid w:val="00C2003A"/>
    <w:rsid w:val="00C20E65"/>
    <w:rsid w:val="00C213B5"/>
    <w:rsid w:val="00C21868"/>
    <w:rsid w:val="00C23800"/>
    <w:rsid w:val="00C2412F"/>
    <w:rsid w:val="00C259C7"/>
    <w:rsid w:val="00C26186"/>
    <w:rsid w:val="00C32F98"/>
    <w:rsid w:val="00C33B87"/>
    <w:rsid w:val="00C36757"/>
    <w:rsid w:val="00C42ED8"/>
    <w:rsid w:val="00C43E57"/>
    <w:rsid w:val="00C44A08"/>
    <w:rsid w:val="00C455FA"/>
    <w:rsid w:val="00C501DA"/>
    <w:rsid w:val="00C513E3"/>
    <w:rsid w:val="00C52918"/>
    <w:rsid w:val="00C53EDC"/>
    <w:rsid w:val="00C54358"/>
    <w:rsid w:val="00C557DC"/>
    <w:rsid w:val="00C606F0"/>
    <w:rsid w:val="00C64C3F"/>
    <w:rsid w:val="00C659B8"/>
    <w:rsid w:val="00C67BE2"/>
    <w:rsid w:val="00C74A4B"/>
    <w:rsid w:val="00C831F5"/>
    <w:rsid w:val="00C847CD"/>
    <w:rsid w:val="00C850AE"/>
    <w:rsid w:val="00C87264"/>
    <w:rsid w:val="00C92662"/>
    <w:rsid w:val="00C944C3"/>
    <w:rsid w:val="00C9457C"/>
    <w:rsid w:val="00C94E28"/>
    <w:rsid w:val="00C96E68"/>
    <w:rsid w:val="00C97A1C"/>
    <w:rsid w:val="00CA0274"/>
    <w:rsid w:val="00CA1F7B"/>
    <w:rsid w:val="00CA6C23"/>
    <w:rsid w:val="00CB3B8E"/>
    <w:rsid w:val="00CB4AD9"/>
    <w:rsid w:val="00CB4E48"/>
    <w:rsid w:val="00CB7ED2"/>
    <w:rsid w:val="00CC107F"/>
    <w:rsid w:val="00CC5971"/>
    <w:rsid w:val="00CC676B"/>
    <w:rsid w:val="00CC7320"/>
    <w:rsid w:val="00CD35DD"/>
    <w:rsid w:val="00CD3CA2"/>
    <w:rsid w:val="00CE0236"/>
    <w:rsid w:val="00CE1469"/>
    <w:rsid w:val="00CE350C"/>
    <w:rsid w:val="00CE6098"/>
    <w:rsid w:val="00CE7BA4"/>
    <w:rsid w:val="00CE7E09"/>
    <w:rsid w:val="00CF099C"/>
    <w:rsid w:val="00CF42D9"/>
    <w:rsid w:val="00CF5D0E"/>
    <w:rsid w:val="00D02A8B"/>
    <w:rsid w:val="00D06420"/>
    <w:rsid w:val="00D110C4"/>
    <w:rsid w:val="00D116A9"/>
    <w:rsid w:val="00D1410F"/>
    <w:rsid w:val="00D1457B"/>
    <w:rsid w:val="00D20A88"/>
    <w:rsid w:val="00D20E8B"/>
    <w:rsid w:val="00D22FDC"/>
    <w:rsid w:val="00D25DF3"/>
    <w:rsid w:val="00D260DC"/>
    <w:rsid w:val="00D3416D"/>
    <w:rsid w:val="00D34319"/>
    <w:rsid w:val="00D4061D"/>
    <w:rsid w:val="00D45D3E"/>
    <w:rsid w:val="00D51FD1"/>
    <w:rsid w:val="00D55D8D"/>
    <w:rsid w:val="00D57585"/>
    <w:rsid w:val="00D60565"/>
    <w:rsid w:val="00D63A47"/>
    <w:rsid w:val="00D67330"/>
    <w:rsid w:val="00D67452"/>
    <w:rsid w:val="00D675B7"/>
    <w:rsid w:val="00D71ACD"/>
    <w:rsid w:val="00D73377"/>
    <w:rsid w:val="00D74464"/>
    <w:rsid w:val="00D761CF"/>
    <w:rsid w:val="00D76917"/>
    <w:rsid w:val="00D833F1"/>
    <w:rsid w:val="00D846A3"/>
    <w:rsid w:val="00D8481D"/>
    <w:rsid w:val="00D862A9"/>
    <w:rsid w:val="00D87865"/>
    <w:rsid w:val="00D87D83"/>
    <w:rsid w:val="00D914D5"/>
    <w:rsid w:val="00D92110"/>
    <w:rsid w:val="00D921E4"/>
    <w:rsid w:val="00D95484"/>
    <w:rsid w:val="00D96093"/>
    <w:rsid w:val="00D969A3"/>
    <w:rsid w:val="00DA1371"/>
    <w:rsid w:val="00DA24DF"/>
    <w:rsid w:val="00DA3206"/>
    <w:rsid w:val="00DA3E05"/>
    <w:rsid w:val="00DA5DCC"/>
    <w:rsid w:val="00DA6290"/>
    <w:rsid w:val="00DA7320"/>
    <w:rsid w:val="00DA7B2F"/>
    <w:rsid w:val="00DB2275"/>
    <w:rsid w:val="00DB74B6"/>
    <w:rsid w:val="00DC220D"/>
    <w:rsid w:val="00DC6F1E"/>
    <w:rsid w:val="00DC7894"/>
    <w:rsid w:val="00DD0306"/>
    <w:rsid w:val="00DD0ED3"/>
    <w:rsid w:val="00DD4408"/>
    <w:rsid w:val="00DD56A3"/>
    <w:rsid w:val="00DD6652"/>
    <w:rsid w:val="00DE0A6F"/>
    <w:rsid w:val="00DE2C93"/>
    <w:rsid w:val="00DE4D68"/>
    <w:rsid w:val="00DE6D8C"/>
    <w:rsid w:val="00DE6E34"/>
    <w:rsid w:val="00DE7F1B"/>
    <w:rsid w:val="00DF2D72"/>
    <w:rsid w:val="00DF629B"/>
    <w:rsid w:val="00DF76CB"/>
    <w:rsid w:val="00DF7C52"/>
    <w:rsid w:val="00DF7D0A"/>
    <w:rsid w:val="00E008D4"/>
    <w:rsid w:val="00E009E5"/>
    <w:rsid w:val="00E06F15"/>
    <w:rsid w:val="00E1179A"/>
    <w:rsid w:val="00E154B2"/>
    <w:rsid w:val="00E15E75"/>
    <w:rsid w:val="00E16EC6"/>
    <w:rsid w:val="00E178A3"/>
    <w:rsid w:val="00E17CE8"/>
    <w:rsid w:val="00E24323"/>
    <w:rsid w:val="00E25329"/>
    <w:rsid w:val="00E255F6"/>
    <w:rsid w:val="00E25C51"/>
    <w:rsid w:val="00E25F81"/>
    <w:rsid w:val="00E2688B"/>
    <w:rsid w:val="00E27A4C"/>
    <w:rsid w:val="00E34FB0"/>
    <w:rsid w:val="00E37C37"/>
    <w:rsid w:val="00E40AEC"/>
    <w:rsid w:val="00E421F8"/>
    <w:rsid w:val="00E44D1E"/>
    <w:rsid w:val="00E45ED6"/>
    <w:rsid w:val="00E46DB8"/>
    <w:rsid w:val="00E470D7"/>
    <w:rsid w:val="00E51007"/>
    <w:rsid w:val="00E52ABD"/>
    <w:rsid w:val="00E556A5"/>
    <w:rsid w:val="00E60776"/>
    <w:rsid w:val="00E6227E"/>
    <w:rsid w:val="00E631FC"/>
    <w:rsid w:val="00E63B5C"/>
    <w:rsid w:val="00E672D8"/>
    <w:rsid w:val="00E6756E"/>
    <w:rsid w:val="00E718D9"/>
    <w:rsid w:val="00E8040F"/>
    <w:rsid w:val="00E819A7"/>
    <w:rsid w:val="00E83D6D"/>
    <w:rsid w:val="00E8413B"/>
    <w:rsid w:val="00E8524C"/>
    <w:rsid w:val="00E86CCC"/>
    <w:rsid w:val="00E872D7"/>
    <w:rsid w:val="00E90525"/>
    <w:rsid w:val="00E9327C"/>
    <w:rsid w:val="00E95BCD"/>
    <w:rsid w:val="00E95F20"/>
    <w:rsid w:val="00E96074"/>
    <w:rsid w:val="00E967F4"/>
    <w:rsid w:val="00E972DC"/>
    <w:rsid w:val="00EA0248"/>
    <w:rsid w:val="00EA25F9"/>
    <w:rsid w:val="00EA404C"/>
    <w:rsid w:val="00EA6C5D"/>
    <w:rsid w:val="00EB0D68"/>
    <w:rsid w:val="00EB4846"/>
    <w:rsid w:val="00EB5686"/>
    <w:rsid w:val="00EC2BAA"/>
    <w:rsid w:val="00EC604B"/>
    <w:rsid w:val="00ED22E3"/>
    <w:rsid w:val="00ED3959"/>
    <w:rsid w:val="00ED64D1"/>
    <w:rsid w:val="00ED7CC9"/>
    <w:rsid w:val="00EE0FE0"/>
    <w:rsid w:val="00EE2BA3"/>
    <w:rsid w:val="00EE2BFD"/>
    <w:rsid w:val="00EE3237"/>
    <w:rsid w:val="00EE3AF9"/>
    <w:rsid w:val="00EE5109"/>
    <w:rsid w:val="00EE78D3"/>
    <w:rsid w:val="00EF2F95"/>
    <w:rsid w:val="00EF3DDE"/>
    <w:rsid w:val="00EF5A72"/>
    <w:rsid w:val="00EF6A41"/>
    <w:rsid w:val="00EF6CD5"/>
    <w:rsid w:val="00F029F1"/>
    <w:rsid w:val="00F03D35"/>
    <w:rsid w:val="00F05833"/>
    <w:rsid w:val="00F07738"/>
    <w:rsid w:val="00F10876"/>
    <w:rsid w:val="00F14B19"/>
    <w:rsid w:val="00F1750E"/>
    <w:rsid w:val="00F20B61"/>
    <w:rsid w:val="00F308E8"/>
    <w:rsid w:val="00F30F5D"/>
    <w:rsid w:val="00F34117"/>
    <w:rsid w:val="00F41722"/>
    <w:rsid w:val="00F45368"/>
    <w:rsid w:val="00F45AD8"/>
    <w:rsid w:val="00F46603"/>
    <w:rsid w:val="00F50C1A"/>
    <w:rsid w:val="00F52591"/>
    <w:rsid w:val="00F53551"/>
    <w:rsid w:val="00F54032"/>
    <w:rsid w:val="00F542F6"/>
    <w:rsid w:val="00F544B9"/>
    <w:rsid w:val="00F60C24"/>
    <w:rsid w:val="00F61847"/>
    <w:rsid w:val="00F61984"/>
    <w:rsid w:val="00F65696"/>
    <w:rsid w:val="00F66BE8"/>
    <w:rsid w:val="00F67C74"/>
    <w:rsid w:val="00F74809"/>
    <w:rsid w:val="00F7485E"/>
    <w:rsid w:val="00F763B1"/>
    <w:rsid w:val="00F76C1A"/>
    <w:rsid w:val="00F876E7"/>
    <w:rsid w:val="00F903C7"/>
    <w:rsid w:val="00F90489"/>
    <w:rsid w:val="00F9099D"/>
    <w:rsid w:val="00F90A21"/>
    <w:rsid w:val="00F90B33"/>
    <w:rsid w:val="00F91011"/>
    <w:rsid w:val="00F9304B"/>
    <w:rsid w:val="00F95D1F"/>
    <w:rsid w:val="00FA0AB3"/>
    <w:rsid w:val="00FA13D8"/>
    <w:rsid w:val="00FA712C"/>
    <w:rsid w:val="00FA7E9C"/>
    <w:rsid w:val="00FA7FD8"/>
    <w:rsid w:val="00FB0B60"/>
    <w:rsid w:val="00FB332E"/>
    <w:rsid w:val="00FB60CB"/>
    <w:rsid w:val="00FC0823"/>
    <w:rsid w:val="00FC0D9D"/>
    <w:rsid w:val="00FC4CE7"/>
    <w:rsid w:val="00FD72DB"/>
    <w:rsid w:val="00FE12E3"/>
    <w:rsid w:val="00FE732C"/>
    <w:rsid w:val="00FF50C3"/>
    <w:rsid w:val="00FF7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8C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autoRedefine/>
    <w:qFormat/>
    <w:rsid w:val="0034359C"/>
    <w:pPr>
      <w:keepNext/>
      <w:tabs>
        <w:tab w:val="left" w:pos="8931"/>
      </w:tabs>
      <w:suppressAutoHyphens/>
      <w:autoSpaceDE w:val="0"/>
      <w:autoSpaceDN w:val="0"/>
      <w:spacing w:after="360"/>
      <w:ind w:left="426" w:right="0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autoRedefine/>
    <w:qFormat/>
    <w:rsid w:val="00BC2F9C"/>
    <w:pPr>
      <w:keepNext/>
      <w:numPr>
        <w:numId w:val="37"/>
      </w:numPr>
      <w:suppressAutoHyphens/>
      <w:autoSpaceDE w:val="0"/>
      <w:autoSpaceDN w:val="0"/>
      <w:ind w:left="426" w:right="0"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DE6D8C"/>
    <w:pPr>
      <w:keepNext/>
      <w:numPr>
        <w:ilvl w:val="2"/>
        <w:numId w:val="1"/>
      </w:numPr>
      <w:suppressAutoHyphens/>
      <w:autoSpaceDE w:val="0"/>
      <w:autoSpaceDN w:val="0"/>
      <w:spacing w:after="360"/>
      <w:ind w:right="851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autoRedefine/>
    <w:qFormat/>
    <w:rsid w:val="00DE6D8C"/>
    <w:pPr>
      <w:keepNext/>
      <w:numPr>
        <w:ilvl w:val="3"/>
        <w:numId w:val="1"/>
      </w:numPr>
      <w:suppressAutoHyphens/>
      <w:spacing w:after="360"/>
      <w:ind w:right="851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autoRedefine/>
    <w:qFormat/>
    <w:rsid w:val="00DE6D8C"/>
    <w:pPr>
      <w:keepNext/>
      <w:numPr>
        <w:ilvl w:val="4"/>
        <w:numId w:val="1"/>
      </w:numPr>
      <w:suppressAutoHyphens/>
      <w:spacing w:after="360"/>
      <w:ind w:right="851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autoRedefine/>
    <w:qFormat/>
    <w:rsid w:val="00DE6D8C"/>
    <w:pPr>
      <w:keepNext/>
      <w:numPr>
        <w:ilvl w:val="5"/>
        <w:numId w:val="1"/>
      </w:numPr>
      <w:suppressAutoHyphens/>
      <w:spacing w:after="360"/>
      <w:ind w:right="851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autoRedefine/>
    <w:qFormat/>
    <w:rsid w:val="00DE6D8C"/>
    <w:pPr>
      <w:keepNext/>
      <w:numPr>
        <w:ilvl w:val="6"/>
        <w:numId w:val="1"/>
      </w:numPr>
      <w:suppressAutoHyphens/>
      <w:spacing w:after="360"/>
      <w:ind w:right="851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autoRedefine/>
    <w:qFormat/>
    <w:rsid w:val="00DE6D8C"/>
    <w:pPr>
      <w:keepNext/>
      <w:numPr>
        <w:ilvl w:val="7"/>
        <w:numId w:val="1"/>
      </w:numPr>
      <w:suppressAutoHyphens/>
      <w:spacing w:after="360"/>
      <w:ind w:right="851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autoRedefine/>
    <w:qFormat/>
    <w:rsid w:val="00DE6D8C"/>
    <w:pPr>
      <w:keepNext/>
      <w:numPr>
        <w:ilvl w:val="8"/>
        <w:numId w:val="1"/>
      </w:numPr>
      <w:suppressAutoHyphens/>
      <w:spacing w:after="360"/>
      <w:ind w:right="851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435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rsid w:val="00BC2F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6D8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E6D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E6D8C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6D8C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70">
    <w:name w:val="Заголовок 7 Знак"/>
    <w:basedOn w:val="a0"/>
    <w:link w:val="7"/>
    <w:rsid w:val="00DE6D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E6D8C"/>
    <w:rPr>
      <w:rFonts w:ascii="Times New Roman" w:eastAsia="Times New Roman" w:hAnsi="Times New Roman" w:cs="Times New Roman"/>
      <w:b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E6D8C"/>
    <w:rPr>
      <w:rFonts w:ascii="Times New Roman" w:eastAsia="Times New Roman" w:hAnsi="Times New Roman" w:cs="Arial"/>
      <w:b/>
      <w:sz w:val="28"/>
      <w:lang w:eastAsia="ru-RU"/>
    </w:rPr>
  </w:style>
  <w:style w:type="paragraph" w:customStyle="1" w:styleId="1">
    <w:name w:val="Список1"/>
    <w:basedOn w:val="a"/>
    <w:link w:val="12"/>
    <w:rsid w:val="00DE6D8C"/>
    <w:pPr>
      <w:numPr>
        <w:numId w:val="2"/>
      </w:numPr>
    </w:pPr>
    <w:rPr>
      <w:szCs w:val="24"/>
    </w:rPr>
  </w:style>
  <w:style w:type="character" w:customStyle="1" w:styleId="12">
    <w:name w:val="Список1 Знак Знак"/>
    <w:link w:val="1"/>
    <w:locked/>
    <w:rsid w:val="00DE6D8C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rsid w:val="00BB5FAF"/>
    <w:pPr>
      <w:tabs>
        <w:tab w:val="right" w:leader="dot" w:pos="9923"/>
      </w:tabs>
      <w:ind w:firstLine="0"/>
    </w:pPr>
  </w:style>
  <w:style w:type="paragraph" w:styleId="a3">
    <w:name w:val="header"/>
    <w:basedOn w:val="a"/>
    <w:link w:val="a4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semiHidden/>
    <w:rsid w:val="00DE6D8C"/>
  </w:style>
  <w:style w:type="paragraph" w:styleId="22">
    <w:name w:val="toc 2"/>
    <w:basedOn w:val="a"/>
    <w:next w:val="a"/>
    <w:autoRedefine/>
    <w:uiPriority w:val="39"/>
    <w:rsid w:val="000843FC"/>
    <w:pPr>
      <w:tabs>
        <w:tab w:val="left" w:pos="851"/>
        <w:tab w:val="right" w:leader="dot" w:pos="10065"/>
      </w:tabs>
      <w:ind w:left="280" w:right="171" w:firstLine="4"/>
      <w:jc w:val="left"/>
    </w:pPr>
  </w:style>
  <w:style w:type="paragraph" w:styleId="a8">
    <w:name w:val="Body Text Indent"/>
    <w:basedOn w:val="a"/>
    <w:link w:val="a9"/>
    <w:semiHidden/>
    <w:rsid w:val="00DE6D8C"/>
  </w:style>
  <w:style w:type="character" w:customStyle="1" w:styleId="a9">
    <w:name w:val="Основной текст с отступом Знак"/>
    <w:basedOn w:val="a0"/>
    <w:link w:val="a8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DE6D8C"/>
  </w:style>
  <w:style w:type="character" w:customStyle="1" w:styleId="24">
    <w:name w:val="Основной текст с отступом 2 Знак"/>
    <w:basedOn w:val="a0"/>
    <w:link w:val="23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центру"/>
    <w:basedOn w:val="a"/>
    <w:rsid w:val="00DE6D8C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rsid w:val="00DE6D8C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rsid w:val="00DE6D8C"/>
    <w:pPr>
      <w:numPr>
        <w:ilvl w:val="1"/>
        <w:numId w:val="2"/>
      </w:numPr>
    </w:pPr>
  </w:style>
  <w:style w:type="paragraph" w:customStyle="1" w:styleId="31">
    <w:name w:val="Список3"/>
    <w:basedOn w:val="a"/>
    <w:rsid w:val="00DE6D8C"/>
    <w:pPr>
      <w:ind w:left="1701"/>
    </w:pPr>
  </w:style>
  <w:style w:type="paragraph" w:customStyle="1" w:styleId="aa">
    <w:name w:val="Стиль Основной текст"/>
    <w:basedOn w:val="a"/>
    <w:link w:val="ab"/>
    <w:rsid w:val="00DE6D8C"/>
  </w:style>
  <w:style w:type="character" w:customStyle="1" w:styleId="ab">
    <w:name w:val="Стиль Основной текст Знак"/>
    <w:link w:val="aa"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DE6D8C"/>
    <w:pPr>
      <w:ind w:left="240" w:hanging="240"/>
    </w:pPr>
  </w:style>
  <w:style w:type="paragraph" w:styleId="ac">
    <w:name w:val="index heading"/>
    <w:basedOn w:val="a"/>
    <w:next w:val="15"/>
    <w:semiHidden/>
    <w:rsid w:val="00DE6D8C"/>
    <w:rPr>
      <w:sz w:val="28"/>
    </w:rPr>
  </w:style>
  <w:style w:type="paragraph" w:styleId="ad">
    <w:name w:val="Block Text"/>
    <w:basedOn w:val="a"/>
    <w:rsid w:val="00DE6D8C"/>
    <w:pPr>
      <w:ind w:firstLine="720"/>
    </w:pPr>
    <w:rPr>
      <w:snapToGrid w:val="0"/>
      <w:sz w:val="28"/>
    </w:rPr>
  </w:style>
  <w:style w:type="paragraph" w:customStyle="1" w:styleId="Style19">
    <w:name w:val="Style19"/>
    <w:basedOn w:val="a"/>
    <w:rsid w:val="00DE6D8C"/>
    <w:pPr>
      <w:widowControl w:val="0"/>
      <w:autoSpaceDE w:val="0"/>
      <w:autoSpaceDN w:val="0"/>
      <w:adjustRightInd w:val="0"/>
      <w:spacing w:line="288" w:lineRule="exact"/>
      <w:ind w:left="0" w:right="0" w:firstLine="0"/>
    </w:pPr>
    <w:rPr>
      <w:szCs w:val="24"/>
    </w:rPr>
  </w:style>
  <w:style w:type="character" w:styleId="ae">
    <w:name w:val="Hyperlink"/>
    <w:uiPriority w:val="99"/>
    <w:rsid w:val="00DE6D8C"/>
    <w:rPr>
      <w:color w:val="0000FF"/>
      <w:u w:val="single"/>
    </w:rPr>
  </w:style>
  <w:style w:type="paragraph" w:customStyle="1" w:styleId="af">
    <w:name w:val="Оглавление"/>
    <w:basedOn w:val="a"/>
    <w:rsid w:val="00DE6D8C"/>
    <w:pPr>
      <w:jc w:val="center"/>
    </w:pPr>
    <w:rPr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DE6D8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6D8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TOC Heading"/>
    <w:basedOn w:val="10"/>
    <w:next w:val="a"/>
    <w:uiPriority w:val="39"/>
    <w:unhideWhenUsed/>
    <w:qFormat/>
    <w:rsid w:val="009A3580"/>
    <w:pPr>
      <w:keepLines/>
      <w:suppressAutoHyphens w:val="0"/>
      <w:autoSpaceDE/>
      <w:autoSpaceDN/>
      <w:spacing w:before="480" w:after="0"/>
      <w:ind w:left="284" w:right="284" w:firstLine="709"/>
      <w:jc w:val="both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3">
    <w:name w:val="Normal (Web)"/>
    <w:aliases w:val="Обычный (Web),Обычный (веб)3"/>
    <w:basedOn w:val="a"/>
    <w:link w:val="af4"/>
    <w:qFormat/>
    <w:rsid w:val="0028383F"/>
    <w:pPr>
      <w:ind w:left="0" w:right="0" w:firstLine="0"/>
      <w:jc w:val="left"/>
    </w:pPr>
    <w:rPr>
      <w:kern w:val="1"/>
      <w:szCs w:val="24"/>
      <w:lang w:eastAsia="ar-SA"/>
    </w:rPr>
  </w:style>
  <w:style w:type="paragraph" w:styleId="af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6"/>
    <w:uiPriority w:val="34"/>
    <w:qFormat/>
    <w:rsid w:val="00FA7FD8"/>
    <w:pPr>
      <w:ind w:left="720"/>
      <w:contextualSpacing/>
    </w:pPr>
  </w:style>
  <w:style w:type="character" w:customStyle="1" w:styleId="af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5"/>
    <w:uiPriority w:val="34"/>
    <w:locked/>
    <w:rsid w:val="004517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ПЗ_Абзац_СОтступом"/>
    <w:rsid w:val="00BE239A"/>
    <w:pPr>
      <w:suppressAutoHyphens/>
      <w:spacing w:before="120" w:after="480" w:line="240" w:lineRule="auto"/>
      <w:ind w:left="284" w:right="284" w:firstLine="397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FontStyle29">
    <w:name w:val="Font Style29"/>
    <w:rsid w:val="00F54032"/>
    <w:rPr>
      <w:rFonts w:ascii="Times New Roman" w:hAnsi="Times New Roman" w:cs="Times New Roman"/>
      <w:sz w:val="24"/>
      <w:szCs w:val="24"/>
    </w:rPr>
  </w:style>
  <w:style w:type="paragraph" w:customStyle="1" w:styleId="af8">
    <w:name w:val="Таблица"/>
    <w:basedOn w:val="a"/>
    <w:qFormat/>
    <w:rsid w:val="00C52918"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rsid w:val="00040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9">
    <w:name w:val="Table Grid"/>
    <w:basedOn w:val="a1"/>
    <w:uiPriority w:val="59"/>
    <w:rsid w:val="00103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autoRedefine/>
    <w:uiPriority w:val="39"/>
    <w:unhideWhenUsed/>
    <w:rsid w:val="000843FC"/>
    <w:pPr>
      <w:tabs>
        <w:tab w:val="right" w:leader="dot" w:pos="10065"/>
      </w:tabs>
      <w:spacing w:after="100"/>
      <w:ind w:left="480" w:hanging="54"/>
    </w:pPr>
  </w:style>
  <w:style w:type="paragraph" w:customStyle="1" w:styleId="xl65">
    <w:name w:val="xl65"/>
    <w:basedOn w:val="a"/>
    <w:rsid w:val="00C501D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072C2B"/>
  </w:style>
  <w:style w:type="paragraph" w:styleId="afa">
    <w:name w:val="Body Text"/>
    <w:basedOn w:val="a"/>
    <w:link w:val="afb"/>
    <w:uiPriority w:val="99"/>
    <w:semiHidden/>
    <w:unhideWhenUsed/>
    <w:rsid w:val="00C2412F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C241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Заголовок 21"/>
    <w:basedOn w:val="a"/>
    <w:uiPriority w:val="99"/>
    <w:qFormat/>
    <w:rsid w:val="00C2412F"/>
    <w:pPr>
      <w:widowControl w:val="0"/>
      <w:autoSpaceDE w:val="0"/>
      <w:autoSpaceDN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  <w:style w:type="paragraph" w:customStyle="1" w:styleId="Default">
    <w:name w:val="Default"/>
    <w:rsid w:val="00C24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4">
    <w:name w:val="Обычный (веб) Знак"/>
    <w:aliases w:val="Обычный (Web) Знак,Обычный (веб)3 Знак"/>
    <w:link w:val="af3"/>
    <w:locked/>
    <w:rsid w:val="00C2412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">
    <w:name w:val="S_Обычный в таблице"/>
    <w:basedOn w:val="a"/>
    <w:link w:val="S0"/>
    <w:rsid w:val="00C2412F"/>
    <w:pPr>
      <w:spacing w:line="360" w:lineRule="auto"/>
      <w:ind w:left="0" w:right="0"/>
      <w:jc w:val="center"/>
    </w:pPr>
    <w:rPr>
      <w:szCs w:val="24"/>
    </w:rPr>
  </w:style>
  <w:style w:type="character" w:customStyle="1" w:styleId="S0">
    <w:name w:val="S_Обычный в таблице Знак"/>
    <w:link w:val="S"/>
    <w:rsid w:val="00C241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3D65C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D6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"/>
    <w:basedOn w:val="a"/>
    <w:link w:val="00"/>
    <w:rsid w:val="005A49F2"/>
    <w:pPr>
      <w:ind w:left="0" w:right="0" w:firstLine="539"/>
    </w:pPr>
    <w:rPr>
      <w:rFonts w:eastAsia="Calibri"/>
      <w:color w:val="000000"/>
      <w:kern w:val="24"/>
      <w:szCs w:val="24"/>
      <w:lang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basedOn w:val="a0"/>
    <w:link w:val="0"/>
    <w:rsid w:val="005A49F2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paragraph" w:styleId="afc">
    <w:name w:val="No Spacing"/>
    <w:link w:val="afd"/>
    <w:uiPriority w:val="1"/>
    <w:qFormat/>
    <w:rsid w:val="001C1F41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d">
    <w:name w:val="Без интервала Знак"/>
    <w:link w:val="afc"/>
    <w:rsid w:val="001C1F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BD72E2"/>
    <w:rPr>
      <w:color w:val="800080"/>
      <w:u w:val="single"/>
    </w:rPr>
  </w:style>
  <w:style w:type="paragraph" w:customStyle="1" w:styleId="xl66">
    <w:name w:val="xl66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7">
    <w:name w:val="xl67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8">
    <w:name w:val="xl68"/>
    <w:basedOn w:val="a"/>
    <w:rsid w:val="00BD72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9">
    <w:name w:val="xl69"/>
    <w:basedOn w:val="a"/>
    <w:rsid w:val="00BD72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221">
    <w:name w:val="Основной текст с отступом 22"/>
    <w:basedOn w:val="a"/>
    <w:rsid w:val="00BD72E2"/>
    <w:pPr>
      <w:spacing w:after="120" w:line="480" w:lineRule="auto"/>
      <w:ind w:left="283" w:right="0" w:firstLine="0"/>
      <w:jc w:val="left"/>
    </w:pPr>
    <w:rPr>
      <w:kern w:val="1"/>
      <w:szCs w:val="24"/>
    </w:rPr>
  </w:style>
  <w:style w:type="paragraph" w:styleId="aff">
    <w:name w:val="Title"/>
    <w:basedOn w:val="a"/>
    <w:next w:val="a"/>
    <w:link w:val="aff0"/>
    <w:uiPriority w:val="10"/>
    <w:qFormat/>
    <w:rsid w:val="00BD72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Название Знак"/>
    <w:basedOn w:val="a0"/>
    <w:link w:val="aff"/>
    <w:uiPriority w:val="10"/>
    <w:rsid w:val="00BD72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f1">
    <w:name w:val="Обычный в таблице"/>
    <w:basedOn w:val="a"/>
    <w:rsid w:val="00BD72E2"/>
    <w:pPr>
      <w:suppressAutoHyphens/>
      <w:spacing w:line="360" w:lineRule="auto"/>
      <w:ind w:left="0" w:right="0"/>
    </w:pPr>
    <w:rPr>
      <w:sz w:val="28"/>
      <w:szCs w:val="28"/>
      <w:lang w:eastAsia="ar-SA"/>
    </w:rPr>
  </w:style>
  <w:style w:type="paragraph" w:customStyle="1" w:styleId="S1">
    <w:name w:val="S_Заголовок 1"/>
    <w:basedOn w:val="a"/>
    <w:rsid w:val="00BD72E2"/>
    <w:pPr>
      <w:numPr>
        <w:numId w:val="35"/>
      </w:numPr>
      <w:suppressAutoHyphens/>
      <w:spacing w:before="100" w:beforeAutospacing="1" w:after="100" w:afterAutospacing="1"/>
      <w:ind w:left="0" w:right="0" w:firstLine="0"/>
      <w:jc w:val="center"/>
    </w:pPr>
    <w:rPr>
      <w:b/>
      <w:caps/>
      <w:szCs w:val="24"/>
      <w:lang w:eastAsia="ar-SA"/>
    </w:rPr>
  </w:style>
  <w:style w:type="paragraph" w:customStyle="1" w:styleId="S2">
    <w:name w:val="S_Заголовок 2"/>
    <w:basedOn w:val="S1"/>
    <w:rsid w:val="00BD72E2"/>
    <w:pPr>
      <w:numPr>
        <w:ilvl w:val="1"/>
      </w:numPr>
      <w:tabs>
        <w:tab w:val="left" w:pos="992"/>
      </w:tabs>
      <w:ind w:left="0"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BD72E2"/>
    <w:pPr>
      <w:numPr>
        <w:ilvl w:val="2"/>
      </w:numPr>
    </w:pPr>
    <w:rPr>
      <w:b w:val="0"/>
      <w:u w:val="single"/>
    </w:rPr>
  </w:style>
  <w:style w:type="paragraph" w:customStyle="1" w:styleId="ConsPlusNonformat">
    <w:name w:val="ConsPlusNonformat"/>
    <w:rsid w:val="00BD72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BD72E2"/>
  </w:style>
  <w:style w:type="numbering" w:customStyle="1" w:styleId="35">
    <w:name w:val="Нет списка3"/>
    <w:next w:val="a2"/>
    <w:uiPriority w:val="99"/>
    <w:semiHidden/>
    <w:unhideWhenUsed/>
    <w:rsid w:val="00BD72E2"/>
  </w:style>
  <w:style w:type="table" w:customStyle="1" w:styleId="17">
    <w:name w:val="Сетка таблицы1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BD72E2"/>
  </w:style>
  <w:style w:type="table" w:customStyle="1" w:styleId="36">
    <w:name w:val="Сетка таблицы3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BD72E2"/>
  </w:style>
  <w:style w:type="paragraph" w:customStyle="1" w:styleId="xl70">
    <w:name w:val="xl70"/>
    <w:basedOn w:val="a"/>
    <w:rsid w:val="00BD72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table" w:customStyle="1" w:styleId="42">
    <w:name w:val="Сетка таблицы4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BD72E2"/>
  </w:style>
  <w:style w:type="numbering" w:customStyle="1" w:styleId="71">
    <w:name w:val="Нет списка7"/>
    <w:next w:val="a2"/>
    <w:uiPriority w:val="99"/>
    <w:semiHidden/>
    <w:unhideWhenUsed/>
    <w:rsid w:val="00BD72E2"/>
  </w:style>
  <w:style w:type="table" w:customStyle="1" w:styleId="52">
    <w:name w:val="Сетка таблицы5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BD72E2"/>
  </w:style>
  <w:style w:type="paragraph" w:customStyle="1" w:styleId="headertext">
    <w:name w:val="header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rmattext">
    <w:name w:val="format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3">
    <w:name w:val="xl63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4">
    <w:name w:val="xl64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customStyle="1" w:styleId="msonormal0">
    <w:name w:val="msonormal"/>
    <w:basedOn w:val="a"/>
    <w:rsid w:val="00387D0B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nt1">
    <w:name w:val="font1"/>
    <w:basedOn w:val="a"/>
    <w:rsid w:val="00207998"/>
    <w:pPr>
      <w:spacing w:before="100" w:beforeAutospacing="1" w:after="100" w:afterAutospacing="1"/>
      <w:ind w:left="0" w:right="0" w:firstLine="0"/>
      <w:jc w:val="left"/>
    </w:pPr>
    <w:rPr>
      <w:rFonts w:ascii="Calibri" w:hAnsi="Calibri" w:cs="Calibr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D8C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autoRedefine/>
    <w:qFormat/>
    <w:rsid w:val="0034359C"/>
    <w:pPr>
      <w:keepNext/>
      <w:tabs>
        <w:tab w:val="left" w:pos="8931"/>
      </w:tabs>
      <w:suppressAutoHyphens/>
      <w:autoSpaceDE w:val="0"/>
      <w:autoSpaceDN w:val="0"/>
      <w:spacing w:after="360"/>
      <w:ind w:left="426" w:right="0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autoRedefine/>
    <w:qFormat/>
    <w:rsid w:val="00BC2F9C"/>
    <w:pPr>
      <w:keepNext/>
      <w:numPr>
        <w:numId w:val="37"/>
      </w:numPr>
      <w:suppressAutoHyphens/>
      <w:autoSpaceDE w:val="0"/>
      <w:autoSpaceDN w:val="0"/>
      <w:ind w:left="426" w:right="0"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DE6D8C"/>
    <w:pPr>
      <w:keepNext/>
      <w:numPr>
        <w:ilvl w:val="2"/>
        <w:numId w:val="1"/>
      </w:numPr>
      <w:suppressAutoHyphens/>
      <w:autoSpaceDE w:val="0"/>
      <w:autoSpaceDN w:val="0"/>
      <w:spacing w:after="360"/>
      <w:ind w:right="851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autoRedefine/>
    <w:qFormat/>
    <w:rsid w:val="00DE6D8C"/>
    <w:pPr>
      <w:keepNext/>
      <w:numPr>
        <w:ilvl w:val="3"/>
        <w:numId w:val="1"/>
      </w:numPr>
      <w:suppressAutoHyphens/>
      <w:spacing w:after="360"/>
      <w:ind w:right="851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autoRedefine/>
    <w:qFormat/>
    <w:rsid w:val="00DE6D8C"/>
    <w:pPr>
      <w:keepNext/>
      <w:numPr>
        <w:ilvl w:val="4"/>
        <w:numId w:val="1"/>
      </w:numPr>
      <w:suppressAutoHyphens/>
      <w:spacing w:after="360"/>
      <w:ind w:right="851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autoRedefine/>
    <w:qFormat/>
    <w:rsid w:val="00DE6D8C"/>
    <w:pPr>
      <w:keepNext/>
      <w:numPr>
        <w:ilvl w:val="5"/>
        <w:numId w:val="1"/>
      </w:numPr>
      <w:suppressAutoHyphens/>
      <w:spacing w:after="360"/>
      <w:ind w:right="851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autoRedefine/>
    <w:qFormat/>
    <w:rsid w:val="00DE6D8C"/>
    <w:pPr>
      <w:keepNext/>
      <w:numPr>
        <w:ilvl w:val="6"/>
        <w:numId w:val="1"/>
      </w:numPr>
      <w:suppressAutoHyphens/>
      <w:spacing w:after="360"/>
      <w:ind w:right="851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autoRedefine/>
    <w:qFormat/>
    <w:rsid w:val="00DE6D8C"/>
    <w:pPr>
      <w:keepNext/>
      <w:numPr>
        <w:ilvl w:val="7"/>
        <w:numId w:val="1"/>
      </w:numPr>
      <w:suppressAutoHyphens/>
      <w:spacing w:after="360"/>
      <w:ind w:right="851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autoRedefine/>
    <w:qFormat/>
    <w:rsid w:val="00DE6D8C"/>
    <w:pPr>
      <w:keepNext/>
      <w:numPr>
        <w:ilvl w:val="8"/>
        <w:numId w:val="1"/>
      </w:numPr>
      <w:suppressAutoHyphens/>
      <w:spacing w:after="360"/>
      <w:ind w:right="851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435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rsid w:val="00BC2F9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E6D8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E6D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E6D8C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E6D8C"/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70">
    <w:name w:val="Заголовок 7 Знак"/>
    <w:basedOn w:val="a0"/>
    <w:link w:val="7"/>
    <w:rsid w:val="00DE6D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E6D8C"/>
    <w:rPr>
      <w:rFonts w:ascii="Times New Roman" w:eastAsia="Times New Roman" w:hAnsi="Times New Roman" w:cs="Times New Roman"/>
      <w:b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E6D8C"/>
    <w:rPr>
      <w:rFonts w:ascii="Times New Roman" w:eastAsia="Times New Roman" w:hAnsi="Times New Roman" w:cs="Arial"/>
      <w:b/>
      <w:sz w:val="28"/>
      <w:lang w:eastAsia="ru-RU"/>
    </w:rPr>
  </w:style>
  <w:style w:type="paragraph" w:customStyle="1" w:styleId="1">
    <w:name w:val="Список1"/>
    <w:basedOn w:val="a"/>
    <w:link w:val="12"/>
    <w:rsid w:val="00DE6D8C"/>
    <w:pPr>
      <w:numPr>
        <w:numId w:val="2"/>
      </w:numPr>
    </w:pPr>
    <w:rPr>
      <w:szCs w:val="24"/>
    </w:rPr>
  </w:style>
  <w:style w:type="character" w:customStyle="1" w:styleId="12">
    <w:name w:val="Список1 Знак Знак"/>
    <w:link w:val="1"/>
    <w:locked/>
    <w:rsid w:val="00DE6D8C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rsid w:val="00BB5FAF"/>
    <w:pPr>
      <w:tabs>
        <w:tab w:val="right" w:leader="dot" w:pos="9923"/>
      </w:tabs>
      <w:ind w:firstLine="0"/>
    </w:pPr>
  </w:style>
  <w:style w:type="paragraph" w:styleId="a3">
    <w:name w:val="header"/>
    <w:basedOn w:val="a"/>
    <w:link w:val="a4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uiPriority w:val="99"/>
    <w:rsid w:val="00DE6D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C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semiHidden/>
    <w:rsid w:val="00DE6D8C"/>
  </w:style>
  <w:style w:type="paragraph" w:styleId="22">
    <w:name w:val="toc 2"/>
    <w:basedOn w:val="a"/>
    <w:next w:val="a"/>
    <w:autoRedefine/>
    <w:uiPriority w:val="39"/>
    <w:rsid w:val="000843FC"/>
    <w:pPr>
      <w:tabs>
        <w:tab w:val="left" w:pos="851"/>
        <w:tab w:val="right" w:leader="dot" w:pos="10065"/>
      </w:tabs>
      <w:ind w:left="280" w:right="171" w:firstLine="4"/>
      <w:jc w:val="left"/>
    </w:pPr>
  </w:style>
  <w:style w:type="paragraph" w:styleId="a8">
    <w:name w:val="Body Text Indent"/>
    <w:basedOn w:val="a"/>
    <w:link w:val="a9"/>
    <w:semiHidden/>
    <w:rsid w:val="00DE6D8C"/>
  </w:style>
  <w:style w:type="character" w:customStyle="1" w:styleId="a9">
    <w:name w:val="Основной текст с отступом Знак"/>
    <w:basedOn w:val="a0"/>
    <w:link w:val="a8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DE6D8C"/>
  </w:style>
  <w:style w:type="character" w:customStyle="1" w:styleId="24">
    <w:name w:val="Основной текст с отступом 2 Знак"/>
    <w:basedOn w:val="a0"/>
    <w:link w:val="23"/>
    <w:semiHidden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Стиль 14 пт По центру"/>
    <w:basedOn w:val="a"/>
    <w:rsid w:val="00DE6D8C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rsid w:val="00DE6D8C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rsid w:val="00DE6D8C"/>
    <w:pPr>
      <w:numPr>
        <w:ilvl w:val="1"/>
        <w:numId w:val="2"/>
      </w:numPr>
    </w:pPr>
  </w:style>
  <w:style w:type="paragraph" w:customStyle="1" w:styleId="31">
    <w:name w:val="Список3"/>
    <w:basedOn w:val="a"/>
    <w:rsid w:val="00DE6D8C"/>
    <w:pPr>
      <w:ind w:left="1701"/>
    </w:pPr>
  </w:style>
  <w:style w:type="paragraph" w:customStyle="1" w:styleId="aa">
    <w:name w:val="Стиль Основной текст"/>
    <w:basedOn w:val="a"/>
    <w:link w:val="ab"/>
    <w:rsid w:val="00DE6D8C"/>
  </w:style>
  <w:style w:type="character" w:customStyle="1" w:styleId="ab">
    <w:name w:val="Стиль Основной текст Знак"/>
    <w:link w:val="aa"/>
    <w:rsid w:val="00DE6D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DE6D8C"/>
    <w:pPr>
      <w:ind w:left="240" w:hanging="240"/>
    </w:pPr>
  </w:style>
  <w:style w:type="paragraph" w:styleId="ac">
    <w:name w:val="index heading"/>
    <w:basedOn w:val="a"/>
    <w:next w:val="15"/>
    <w:semiHidden/>
    <w:rsid w:val="00DE6D8C"/>
    <w:rPr>
      <w:sz w:val="28"/>
    </w:rPr>
  </w:style>
  <w:style w:type="paragraph" w:styleId="ad">
    <w:name w:val="Block Text"/>
    <w:basedOn w:val="a"/>
    <w:rsid w:val="00DE6D8C"/>
    <w:pPr>
      <w:ind w:firstLine="720"/>
    </w:pPr>
    <w:rPr>
      <w:snapToGrid w:val="0"/>
      <w:sz w:val="28"/>
    </w:rPr>
  </w:style>
  <w:style w:type="paragraph" w:customStyle="1" w:styleId="Style19">
    <w:name w:val="Style19"/>
    <w:basedOn w:val="a"/>
    <w:rsid w:val="00DE6D8C"/>
    <w:pPr>
      <w:widowControl w:val="0"/>
      <w:autoSpaceDE w:val="0"/>
      <w:autoSpaceDN w:val="0"/>
      <w:adjustRightInd w:val="0"/>
      <w:spacing w:line="288" w:lineRule="exact"/>
      <w:ind w:left="0" w:right="0" w:firstLine="0"/>
    </w:pPr>
    <w:rPr>
      <w:szCs w:val="24"/>
    </w:rPr>
  </w:style>
  <w:style w:type="character" w:styleId="ae">
    <w:name w:val="Hyperlink"/>
    <w:uiPriority w:val="99"/>
    <w:rsid w:val="00DE6D8C"/>
    <w:rPr>
      <w:color w:val="0000FF"/>
      <w:u w:val="single"/>
    </w:rPr>
  </w:style>
  <w:style w:type="paragraph" w:customStyle="1" w:styleId="af">
    <w:name w:val="Оглавление"/>
    <w:basedOn w:val="a"/>
    <w:rsid w:val="00DE6D8C"/>
    <w:pPr>
      <w:jc w:val="center"/>
    </w:pPr>
    <w:rPr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DE6D8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6D8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TOC Heading"/>
    <w:basedOn w:val="10"/>
    <w:next w:val="a"/>
    <w:uiPriority w:val="39"/>
    <w:unhideWhenUsed/>
    <w:qFormat/>
    <w:rsid w:val="009A3580"/>
    <w:pPr>
      <w:keepLines/>
      <w:suppressAutoHyphens w:val="0"/>
      <w:autoSpaceDE/>
      <w:autoSpaceDN/>
      <w:spacing w:before="480" w:after="0"/>
      <w:ind w:left="284" w:right="284" w:firstLine="709"/>
      <w:jc w:val="both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af3">
    <w:name w:val="Normal (Web)"/>
    <w:aliases w:val="Обычный (Web),Обычный (веб)3"/>
    <w:basedOn w:val="a"/>
    <w:link w:val="af4"/>
    <w:qFormat/>
    <w:rsid w:val="0028383F"/>
    <w:pPr>
      <w:ind w:left="0" w:right="0" w:firstLine="0"/>
      <w:jc w:val="left"/>
    </w:pPr>
    <w:rPr>
      <w:kern w:val="1"/>
      <w:szCs w:val="24"/>
      <w:lang w:eastAsia="ar-SA"/>
    </w:rPr>
  </w:style>
  <w:style w:type="paragraph" w:styleId="af5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6"/>
    <w:uiPriority w:val="34"/>
    <w:qFormat/>
    <w:rsid w:val="00FA7FD8"/>
    <w:pPr>
      <w:ind w:left="720"/>
      <w:contextualSpacing/>
    </w:pPr>
  </w:style>
  <w:style w:type="character" w:customStyle="1" w:styleId="af6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5"/>
    <w:uiPriority w:val="34"/>
    <w:locked/>
    <w:rsid w:val="004517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7">
    <w:name w:val="ПЗ_Абзац_СОтступом"/>
    <w:rsid w:val="00BE239A"/>
    <w:pPr>
      <w:suppressAutoHyphens/>
      <w:spacing w:before="120" w:after="480" w:line="240" w:lineRule="auto"/>
      <w:ind w:left="284" w:right="284" w:firstLine="397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FontStyle29">
    <w:name w:val="Font Style29"/>
    <w:rsid w:val="00F54032"/>
    <w:rPr>
      <w:rFonts w:ascii="Times New Roman" w:hAnsi="Times New Roman" w:cs="Times New Roman"/>
      <w:sz w:val="24"/>
      <w:szCs w:val="24"/>
    </w:rPr>
  </w:style>
  <w:style w:type="paragraph" w:customStyle="1" w:styleId="af8">
    <w:name w:val="Таблица"/>
    <w:basedOn w:val="a"/>
    <w:qFormat/>
    <w:rsid w:val="00C52918"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rsid w:val="000403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9">
    <w:name w:val="Table Grid"/>
    <w:basedOn w:val="a1"/>
    <w:uiPriority w:val="59"/>
    <w:rsid w:val="00103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autoRedefine/>
    <w:uiPriority w:val="39"/>
    <w:unhideWhenUsed/>
    <w:rsid w:val="000843FC"/>
    <w:pPr>
      <w:tabs>
        <w:tab w:val="right" w:leader="dot" w:pos="10065"/>
      </w:tabs>
      <w:spacing w:after="100"/>
      <w:ind w:left="480" w:hanging="54"/>
    </w:pPr>
  </w:style>
  <w:style w:type="paragraph" w:customStyle="1" w:styleId="xl65">
    <w:name w:val="xl65"/>
    <w:basedOn w:val="a"/>
    <w:rsid w:val="00C501D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072C2B"/>
  </w:style>
  <w:style w:type="paragraph" w:styleId="afa">
    <w:name w:val="Body Text"/>
    <w:basedOn w:val="a"/>
    <w:link w:val="afb"/>
    <w:uiPriority w:val="99"/>
    <w:semiHidden/>
    <w:unhideWhenUsed/>
    <w:rsid w:val="00C2412F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C241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Заголовок 21"/>
    <w:basedOn w:val="a"/>
    <w:uiPriority w:val="99"/>
    <w:qFormat/>
    <w:rsid w:val="00C2412F"/>
    <w:pPr>
      <w:widowControl w:val="0"/>
      <w:autoSpaceDE w:val="0"/>
      <w:autoSpaceDN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  <w:style w:type="paragraph" w:customStyle="1" w:styleId="Default">
    <w:name w:val="Default"/>
    <w:rsid w:val="00C24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4">
    <w:name w:val="Обычный (веб) Знак"/>
    <w:aliases w:val="Обычный (Web) Знак,Обычный (веб)3 Знак"/>
    <w:link w:val="af3"/>
    <w:locked/>
    <w:rsid w:val="00C2412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S">
    <w:name w:val="S_Обычный в таблице"/>
    <w:basedOn w:val="a"/>
    <w:link w:val="S0"/>
    <w:rsid w:val="00C2412F"/>
    <w:pPr>
      <w:spacing w:line="360" w:lineRule="auto"/>
      <w:ind w:left="0" w:right="0"/>
      <w:jc w:val="center"/>
    </w:pPr>
    <w:rPr>
      <w:szCs w:val="24"/>
    </w:rPr>
  </w:style>
  <w:style w:type="character" w:customStyle="1" w:styleId="S0">
    <w:name w:val="S_Обычный в таблице Знак"/>
    <w:link w:val="S"/>
    <w:rsid w:val="00C241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3D65C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D6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"/>
    <w:basedOn w:val="a"/>
    <w:link w:val="00"/>
    <w:rsid w:val="005A49F2"/>
    <w:pPr>
      <w:ind w:left="0" w:right="0" w:firstLine="539"/>
    </w:pPr>
    <w:rPr>
      <w:rFonts w:eastAsia="Calibri"/>
      <w:color w:val="000000"/>
      <w:kern w:val="24"/>
      <w:szCs w:val="24"/>
      <w:lang w:eastAsia="en-US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basedOn w:val="a0"/>
    <w:link w:val="0"/>
    <w:rsid w:val="005A49F2"/>
    <w:rPr>
      <w:rFonts w:ascii="Times New Roman" w:eastAsia="Calibri" w:hAnsi="Times New Roman" w:cs="Times New Roman"/>
      <w:color w:val="000000"/>
      <w:kern w:val="24"/>
      <w:sz w:val="24"/>
      <w:szCs w:val="24"/>
    </w:rPr>
  </w:style>
  <w:style w:type="paragraph" w:styleId="afc">
    <w:name w:val="No Spacing"/>
    <w:link w:val="afd"/>
    <w:uiPriority w:val="1"/>
    <w:qFormat/>
    <w:rsid w:val="001C1F41"/>
    <w:pPr>
      <w:spacing w:after="0" w:line="240" w:lineRule="auto"/>
      <w:ind w:left="284" w:right="284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d">
    <w:name w:val="Без интервала Знак"/>
    <w:link w:val="afc"/>
    <w:rsid w:val="001C1F4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BD72E2"/>
    <w:rPr>
      <w:color w:val="800080"/>
      <w:u w:val="single"/>
    </w:rPr>
  </w:style>
  <w:style w:type="paragraph" w:customStyle="1" w:styleId="xl66">
    <w:name w:val="xl66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7">
    <w:name w:val="xl67"/>
    <w:basedOn w:val="a"/>
    <w:rsid w:val="00BD72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8">
    <w:name w:val="xl68"/>
    <w:basedOn w:val="a"/>
    <w:rsid w:val="00BD72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xl69">
    <w:name w:val="xl69"/>
    <w:basedOn w:val="a"/>
    <w:rsid w:val="00BD72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  <w:textAlignment w:val="center"/>
    </w:pPr>
    <w:rPr>
      <w:rFonts w:ascii="ISOCPEUR" w:hAnsi="ISOCPEUR"/>
      <w:sz w:val="28"/>
      <w:szCs w:val="28"/>
    </w:rPr>
  </w:style>
  <w:style w:type="paragraph" w:customStyle="1" w:styleId="221">
    <w:name w:val="Основной текст с отступом 22"/>
    <w:basedOn w:val="a"/>
    <w:rsid w:val="00BD72E2"/>
    <w:pPr>
      <w:spacing w:after="120" w:line="480" w:lineRule="auto"/>
      <w:ind w:left="283" w:right="0" w:firstLine="0"/>
      <w:jc w:val="left"/>
    </w:pPr>
    <w:rPr>
      <w:kern w:val="1"/>
      <w:szCs w:val="24"/>
    </w:rPr>
  </w:style>
  <w:style w:type="paragraph" w:styleId="aff">
    <w:name w:val="Title"/>
    <w:basedOn w:val="a"/>
    <w:next w:val="a"/>
    <w:link w:val="aff0"/>
    <w:uiPriority w:val="10"/>
    <w:qFormat/>
    <w:rsid w:val="00BD72E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Название Знак"/>
    <w:basedOn w:val="a0"/>
    <w:link w:val="aff"/>
    <w:uiPriority w:val="10"/>
    <w:rsid w:val="00BD72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f1">
    <w:name w:val="Обычный в таблице"/>
    <w:basedOn w:val="a"/>
    <w:rsid w:val="00BD72E2"/>
    <w:pPr>
      <w:suppressAutoHyphens/>
      <w:spacing w:line="360" w:lineRule="auto"/>
      <w:ind w:left="0" w:right="0"/>
    </w:pPr>
    <w:rPr>
      <w:sz w:val="28"/>
      <w:szCs w:val="28"/>
      <w:lang w:eastAsia="ar-SA"/>
    </w:rPr>
  </w:style>
  <w:style w:type="paragraph" w:customStyle="1" w:styleId="S1">
    <w:name w:val="S_Заголовок 1"/>
    <w:basedOn w:val="a"/>
    <w:rsid w:val="00BD72E2"/>
    <w:pPr>
      <w:numPr>
        <w:numId w:val="35"/>
      </w:numPr>
      <w:suppressAutoHyphens/>
      <w:spacing w:before="100" w:beforeAutospacing="1" w:after="100" w:afterAutospacing="1"/>
      <w:ind w:left="0" w:right="0" w:firstLine="0"/>
      <w:jc w:val="center"/>
    </w:pPr>
    <w:rPr>
      <w:b/>
      <w:caps/>
      <w:szCs w:val="24"/>
      <w:lang w:eastAsia="ar-SA"/>
    </w:rPr>
  </w:style>
  <w:style w:type="paragraph" w:customStyle="1" w:styleId="S2">
    <w:name w:val="S_Заголовок 2"/>
    <w:basedOn w:val="S1"/>
    <w:rsid w:val="00BD72E2"/>
    <w:pPr>
      <w:numPr>
        <w:ilvl w:val="1"/>
      </w:numPr>
      <w:tabs>
        <w:tab w:val="left" w:pos="992"/>
      </w:tabs>
      <w:ind w:left="0" w:firstLine="709"/>
      <w:jc w:val="left"/>
    </w:pPr>
    <w:rPr>
      <w:caps w:val="0"/>
    </w:rPr>
  </w:style>
  <w:style w:type="paragraph" w:customStyle="1" w:styleId="S3">
    <w:name w:val="S_Заголовок 3"/>
    <w:basedOn w:val="S2"/>
    <w:rsid w:val="00BD72E2"/>
    <w:pPr>
      <w:numPr>
        <w:ilvl w:val="2"/>
      </w:numPr>
    </w:pPr>
    <w:rPr>
      <w:b w:val="0"/>
      <w:u w:val="single"/>
    </w:rPr>
  </w:style>
  <w:style w:type="paragraph" w:customStyle="1" w:styleId="ConsPlusNonformat">
    <w:name w:val="ConsPlusNonformat"/>
    <w:rsid w:val="00BD72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BD72E2"/>
  </w:style>
  <w:style w:type="numbering" w:customStyle="1" w:styleId="35">
    <w:name w:val="Нет списка3"/>
    <w:next w:val="a2"/>
    <w:uiPriority w:val="99"/>
    <w:semiHidden/>
    <w:unhideWhenUsed/>
    <w:rsid w:val="00BD72E2"/>
  </w:style>
  <w:style w:type="table" w:customStyle="1" w:styleId="17">
    <w:name w:val="Сетка таблицы1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">
    <w:name w:val="Нет списка4"/>
    <w:next w:val="a2"/>
    <w:uiPriority w:val="99"/>
    <w:semiHidden/>
    <w:unhideWhenUsed/>
    <w:rsid w:val="00BD72E2"/>
  </w:style>
  <w:style w:type="table" w:customStyle="1" w:styleId="36">
    <w:name w:val="Сетка таблицы3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BD72E2"/>
  </w:style>
  <w:style w:type="paragraph" w:customStyle="1" w:styleId="xl70">
    <w:name w:val="xl70"/>
    <w:basedOn w:val="a"/>
    <w:rsid w:val="00BD72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table" w:customStyle="1" w:styleId="42">
    <w:name w:val="Сетка таблицы4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uiPriority w:val="99"/>
    <w:semiHidden/>
    <w:unhideWhenUsed/>
    <w:rsid w:val="00BD72E2"/>
  </w:style>
  <w:style w:type="numbering" w:customStyle="1" w:styleId="71">
    <w:name w:val="Нет списка7"/>
    <w:next w:val="a2"/>
    <w:uiPriority w:val="99"/>
    <w:semiHidden/>
    <w:unhideWhenUsed/>
    <w:rsid w:val="00BD72E2"/>
  </w:style>
  <w:style w:type="table" w:customStyle="1" w:styleId="52">
    <w:name w:val="Сетка таблицы5"/>
    <w:basedOn w:val="a1"/>
    <w:next w:val="af9"/>
    <w:uiPriority w:val="39"/>
    <w:rsid w:val="00BD7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BD72E2"/>
  </w:style>
  <w:style w:type="paragraph" w:customStyle="1" w:styleId="headertext">
    <w:name w:val="header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rmattext">
    <w:name w:val="formattext"/>
    <w:basedOn w:val="a"/>
    <w:rsid w:val="00BD72E2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3">
    <w:name w:val="xl63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xl64">
    <w:name w:val="xl64"/>
    <w:basedOn w:val="a"/>
    <w:rsid w:val="00911B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customStyle="1" w:styleId="msonormal0">
    <w:name w:val="msonormal"/>
    <w:basedOn w:val="a"/>
    <w:rsid w:val="00387D0B"/>
    <w:pPr>
      <w:spacing w:before="100" w:beforeAutospacing="1" w:after="100" w:afterAutospacing="1"/>
      <w:ind w:left="0" w:right="0" w:firstLine="0"/>
      <w:jc w:val="left"/>
    </w:pPr>
    <w:rPr>
      <w:szCs w:val="24"/>
    </w:rPr>
  </w:style>
  <w:style w:type="paragraph" w:customStyle="1" w:styleId="font1">
    <w:name w:val="font1"/>
    <w:basedOn w:val="a"/>
    <w:rsid w:val="00207998"/>
    <w:pPr>
      <w:spacing w:before="100" w:beforeAutospacing="1" w:after="100" w:afterAutospacing="1"/>
      <w:ind w:left="0" w:right="0" w:firstLine="0"/>
      <w:jc w:val="left"/>
    </w:pPr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E963B-8DED-400D-94D8-0D7B7B14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3686</Words>
  <Characters>21012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 Александр Борисович</dc:creator>
  <cp:keywords/>
  <dc:description/>
  <cp:lastModifiedBy>Шульгина</cp:lastModifiedBy>
  <cp:revision>2</cp:revision>
  <cp:lastPrinted>2016-12-22T12:44:00Z</cp:lastPrinted>
  <dcterms:created xsi:type="dcterms:W3CDTF">2026-08-13T13:08:00Z</dcterms:created>
  <dcterms:modified xsi:type="dcterms:W3CDTF">2026-08-13T13:08:00Z</dcterms:modified>
</cp:coreProperties>
</file>